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6375" w14:textId="77777777" w:rsidR="00225BDA" w:rsidRPr="00EA7E44" w:rsidRDefault="00225BDA" w:rsidP="00225BDA">
      <w:pPr>
        <w:rPr>
          <w:sz w:val="28"/>
        </w:rPr>
      </w:pPr>
      <w:r w:rsidRPr="00EA7E44">
        <w:rPr>
          <w:noProof/>
        </w:rPr>
        <w:drawing>
          <wp:inline distT="0" distB="0" distL="0" distR="0" wp14:anchorId="51CC95B1" wp14:editId="309795D2">
            <wp:extent cx="3175000" cy="793750"/>
            <wp:effectExtent l="0" t="0" r="0" b="0"/>
            <wp:docPr id="9" name="Рисунок 5" descr="C:\Users\kopytnik\AppData\Local\Temp\notesD6141A\Логотип-с-новым-Юр.адрес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kopytnik\AppData\Local\Temp\notesD6141A\Логотип-с-новым-Юр.адресом.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5000" cy="793750"/>
                    </a:xfrm>
                    <a:prstGeom prst="rect">
                      <a:avLst/>
                    </a:prstGeom>
                    <a:noFill/>
                    <a:ln>
                      <a:noFill/>
                    </a:ln>
                  </pic:spPr>
                </pic:pic>
              </a:graphicData>
            </a:graphic>
          </wp:inline>
        </w:drawing>
      </w:r>
    </w:p>
    <w:p w14:paraId="02A05EF7" w14:textId="77777777" w:rsidR="00225BDA" w:rsidRPr="004D482C" w:rsidRDefault="00225BDA" w:rsidP="00225BDA">
      <w:pPr>
        <w:spacing w:before="240" w:after="240"/>
        <w:jc w:val="center"/>
        <w:rPr>
          <w:b/>
          <w:szCs w:val="30"/>
        </w:rPr>
      </w:pPr>
      <w:r w:rsidRPr="004D482C">
        <w:rPr>
          <w:b/>
          <w:szCs w:val="30"/>
        </w:rPr>
        <w:t>Заявка на торговый эквайринг</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843"/>
        <w:gridCol w:w="1844"/>
        <w:gridCol w:w="141"/>
        <w:gridCol w:w="568"/>
        <w:gridCol w:w="424"/>
        <w:gridCol w:w="144"/>
        <w:gridCol w:w="282"/>
        <w:gridCol w:w="851"/>
        <w:gridCol w:w="567"/>
        <w:gridCol w:w="708"/>
        <w:gridCol w:w="567"/>
        <w:gridCol w:w="709"/>
        <w:gridCol w:w="993"/>
        <w:gridCol w:w="994"/>
      </w:tblGrid>
      <w:tr w:rsidR="00225BDA" w:rsidRPr="004D482C" w14:paraId="76F9B0C4" w14:textId="77777777" w:rsidTr="006C4EDE">
        <w:trPr>
          <w:trHeight w:val="194"/>
        </w:trPr>
        <w:tc>
          <w:tcPr>
            <w:tcW w:w="11199" w:type="dxa"/>
            <w:gridSpan w:val="15"/>
          </w:tcPr>
          <w:p w14:paraId="5D67ECF1" w14:textId="77777777" w:rsidR="00225BDA" w:rsidRPr="004D482C" w:rsidRDefault="00225BDA" w:rsidP="006C4EDE">
            <w:pPr>
              <w:rPr>
                <w:b/>
                <w:sz w:val="18"/>
                <w:szCs w:val="18"/>
              </w:rPr>
            </w:pPr>
            <w:r w:rsidRPr="004D482C">
              <w:rPr>
                <w:b/>
                <w:sz w:val="18"/>
                <w:szCs w:val="18"/>
              </w:rPr>
              <w:t>Данные о клиенте (ОТС)</w:t>
            </w:r>
          </w:p>
        </w:tc>
      </w:tr>
      <w:tr w:rsidR="00225BDA" w:rsidRPr="004D482C" w14:paraId="1AF872A0" w14:textId="77777777" w:rsidTr="006C4EDE">
        <w:trPr>
          <w:trHeight w:val="679"/>
        </w:trPr>
        <w:tc>
          <w:tcPr>
            <w:tcW w:w="564" w:type="dxa"/>
            <w:shd w:val="clear" w:color="auto" w:fill="auto"/>
            <w:vAlign w:val="center"/>
          </w:tcPr>
          <w:p w14:paraId="63FF5087" w14:textId="77777777" w:rsidR="00225BDA" w:rsidRPr="004D482C" w:rsidRDefault="00225BDA" w:rsidP="006C4EDE">
            <w:pPr>
              <w:rPr>
                <w:sz w:val="18"/>
                <w:szCs w:val="18"/>
              </w:rPr>
            </w:pPr>
            <w:r w:rsidRPr="004D482C">
              <w:rPr>
                <w:sz w:val="18"/>
                <w:szCs w:val="18"/>
              </w:rPr>
              <w:t>1.</w:t>
            </w:r>
          </w:p>
        </w:tc>
        <w:tc>
          <w:tcPr>
            <w:tcW w:w="3687" w:type="dxa"/>
            <w:gridSpan w:val="2"/>
            <w:shd w:val="clear" w:color="auto" w:fill="auto"/>
            <w:vAlign w:val="center"/>
          </w:tcPr>
          <w:p w14:paraId="54C138AA" w14:textId="77777777" w:rsidR="00225BDA" w:rsidRPr="004D482C" w:rsidRDefault="00225BDA" w:rsidP="006C4EDE">
            <w:pPr>
              <w:rPr>
                <w:sz w:val="18"/>
                <w:szCs w:val="18"/>
              </w:rPr>
            </w:pPr>
            <w:r w:rsidRPr="004D482C">
              <w:rPr>
                <w:sz w:val="18"/>
                <w:szCs w:val="18"/>
              </w:rPr>
              <w:t xml:space="preserve">Наименование клиента (ФИО физического лица, осуществляющего деятельность, не относящуюся к предпринимательской в соответствии с </w:t>
            </w:r>
            <w:hyperlink r:id="rId5" w:history="1">
              <w:r w:rsidRPr="004D482C">
                <w:rPr>
                  <w:sz w:val="18"/>
                  <w:szCs w:val="18"/>
                </w:rPr>
                <w:t>законодательством</w:t>
              </w:r>
            </w:hyperlink>
            <w:r w:rsidRPr="00EA7E44">
              <w:rPr>
                <w:sz w:val="18"/>
                <w:szCs w:val="18"/>
              </w:rPr>
              <w:t>)</w:t>
            </w:r>
          </w:p>
        </w:tc>
        <w:tc>
          <w:tcPr>
            <w:tcW w:w="709" w:type="dxa"/>
            <w:gridSpan w:val="2"/>
          </w:tcPr>
          <w:p w14:paraId="13A7A1A2" w14:textId="77777777" w:rsidR="00225BDA" w:rsidRPr="004D482C" w:rsidRDefault="00225BDA" w:rsidP="006C4EDE">
            <w:pPr>
              <w:rPr>
                <w:sz w:val="18"/>
                <w:szCs w:val="18"/>
              </w:rPr>
            </w:pPr>
          </w:p>
        </w:tc>
        <w:tc>
          <w:tcPr>
            <w:tcW w:w="568" w:type="dxa"/>
            <w:gridSpan w:val="2"/>
          </w:tcPr>
          <w:p w14:paraId="20F08F75" w14:textId="77777777" w:rsidR="00225BDA" w:rsidRPr="004D482C" w:rsidRDefault="00225BDA" w:rsidP="006C4EDE">
            <w:pPr>
              <w:rPr>
                <w:sz w:val="18"/>
                <w:szCs w:val="18"/>
              </w:rPr>
            </w:pPr>
          </w:p>
        </w:tc>
        <w:tc>
          <w:tcPr>
            <w:tcW w:w="5671" w:type="dxa"/>
            <w:gridSpan w:val="8"/>
            <w:shd w:val="clear" w:color="auto" w:fill="auto"/>
          </w:tcPr>
          <w:p w14:paraId="47BC398B" w14:textId="77777777" w:rsidR="00225BDA" w:rsidRPr="004D482C" w:rsidRDefault="00225BDA" w:rsidP="006C4EDE">
            <w:pPr>
              <w:rPr>
                <w:sz w:val="18"/>
                <w:szCs w:val="18"/>
              </w:rPr>
            </w:pPr>
          </w:p>
        </w:tc>
      </w:tr>
      <w:tr w:rsidR="00225BDA" w:rsidRPr="004D482C" w14:paraId="57049B06" w14:textId="77777777" w:rsidTr="006C4EDE">
        <w:trPr>
          <w:trHeight w:val="209"/>
        </w:trPr>
        <w:tc>
          <w:tcPr>
            <w:tcW w:w="564" w:type="dxa"/>
            <w:shd w:val="clear" w:color="auto" w:fill="auto"/>
            <w:vAlign w:val="center"/>
          </w:tcPr>
          <w:p w14:paraId="48521188" w14:textId="77777777" w:rsidR="00225BDA" w:rsidRPr="004D482C" w:rsidRDefault="00225BDA" w:rsidP="006C4EDE">
            <w:pPr>
              <w:rPr>
                <w:sz w:val="18"/>
                <w:szCs w:val="18"/>
              </w:rPr>
            </w:pPr>
            <w:r w:rsidRPr="004D482C">
              <w:rPr>
                <w:sz w:val="18"/>
                <w:szCs w:val="18"/>
              </w:rPr>
              <w:t>2.</w:t>
            </w:r>
          </w:p>
        </w:tc>
        <w:tc>
          <w:tcPr>
            <w:tcW w:w="3687" w:type="dxa"/>
            <w:gridSpan w:val="2"/>
            <w:shd w:val="clear" w:color="auto" w:fill="auto"/>
            <w:vAlign w:val="center"/>
          </w:tcPr>
          <w:p w14:paraId="0F776B19" w14:textId="77777777" w:rsidR="00225BDA" w:rsidRPr="004D482C" w:rsidRDefault="00225BDA" w:rsidP="006C4EDE">
            <w:pPr>
              <w:rPr>
                <w:sz w:val="18"/>
                <w:szCs w:val="18"/>
              </w:rPr>
            </w:pPr>
            <w:r w:rsidRPr="004D482C">
              <w:rPr>
                <w:sz w:val="18"/>
                <w:szCs w:val="18"/>
              </w:rPr>
              <w:t>УНП клиента</w:t>
            </w:r>
          </w:p>
        </w:tc>
        <w:tc>
          <w:tcPr>
            <w:tcW w:w="709" w:type="dxa"/>
            <w:gridSpan w:val="2"/>
          </w:tcPr>
          <w:p w14:paraId="735445A4" w14:textId="77777777" w:rsidR="00225BDA" w:rsidRPr="004D482C" w:rsidRDefault="00225BDA" w:rsidP="006C4EDE">
            <w:pPr>
              <w:rPr>
                <w:sz w:val="18"/>
                <w:szCs w:val="18"/>
              </w:rPr>
            </w:pPr>
          </w:p>
        </w:tc>
        <w:tc>
          <w:tcPr>
            <w:tcW w:w="568" w:type="dxa"/>
            <w:gridSpan w:val="2"/>
          </w:tcPr>
          <w:p w14:paraId="0300A130" w14:textId="77777777" w:rsidR="00225BDA" w:rsidRPr="004D482C" w:rsidRDefault="00225BDA" w:rsidP="006C4EDE">
            <w:pPr>
              <w:rPr>
                <w:sz w:val="18"/>
                <w:szCs w:val="18"/>
              </w:rPr>
            </w:pPr>
          </w:p>
        </w:tc>
        <w:tc>
          <w:tcPr>
            <w:tcW w:w="5671" w:type="dxa"/>
            <w:gridSpan w:val="8"/>
            <w:shd w:val="clear" w:color="auto" w:fill="auto"/>
          </w:tcPr>
          <w:p w14:paraId="4A34649C" w14:textId="77777777" w:rsidR="00225BDA" w:rsidRPr="004D482C" w:rsidRDefault="00225BDA" w:rsidP="006C4EDE">
            <w:pPr>
              <w:rPr>
                <w:sz w:val="18"/>
                <w:szCs w:val="18"/>
              </w:rPr>
            </w:pPr>
          </w:p>
        </w:tc>
      </w:tr>
      <w:tr w:rsidR="00225BDA" w:rsidRPr="004D482C" w14:paraId="6A49F91C" w14:textId="77777777" w:rsidTr="006C4EDE">
        <w:trPr>
          <w:trHeight w:val="194"/>
        </w:trPr>
        <w:tc>
          <w:tcPr>
            <w:tcW w:w="564" w:type="dxa"/>
            <w:shd w:val="clear" w:color="auto" w:fill="auto"/>
            <w:vAlign w:val="center"/>
          </w:tcPr>
          <w:p w14:paraId="66BC2AAA" w14:textId="77777777" w:rsidR="00225BDA" w:rsidRPr="004D482C" w:rsidRDefault="00225BDA" w:rsidP="006C4EDE">
            <w:pPr>
              <w:rPr>
                <w:sz w:val="18"/>
                <w:szCs w:val="18"/>
              </w:rPr>
            </w:pPr>
            <w:r w:rsidRPr="004D482C">
              <w:rPr>
                <w:sz w:val="18"/>
                <w:szCs w:val="18"/>
              </w:rPr>
              <w:t>3.</w:t>
            </w:r>
          </w:p>
        </w:tc>
        <w:tc>
          <w:tcPr>
            <w:tcW w:w="3687" w:type="dxa"/>
            <w:gridSpan w:val="2"/>
            <w:shd w:val="clear" w:color="auto" w:fill="auto"/>
            <w:vAlign w:val="center"/>
          </w:tcPr>
          <w:p w14:paraId="5BBDB4C4" w14:textId="77777777" w:rsidR="00225BDA" w:rsidRPr="004D482C" w:rsidRDefault="00225BDA" w:rsidP="006C4EDE">
            <w:pPr>
              <w:rPr>
                <w:sz w:val="18"/>
                <w:szCs w:val="18"/>
              </w:rPr>
            </w:pPr>
            <w:r w:rsidRPr="004D482C">
              <w:rPr>
                <w:sz w:val="18"/>
                <w:szCs w:val="18"/>
              </w:rPr>
              <w:t xml:space="preserve">Юридический адрес </w:t>
            </w:r>
          </w:p>
        </w:tc>
        <w:tc>
          <w:tcPr>
            <w:tcW w:w="709" w:type="dxa"/>
            <w:gridSpan w:val="2"/>
          </w:tcPr>
          <w:p w14:paraId="17CCAA75" w14:textId="77777777" w:rsidR="00225BDA" w:rsidRPr="004D482C" w:rsidRDefault="00225BDA" w:rsidP="006C4EDE">
            <w:pPr>
              <w:rPr>
                <w:sz w:val="18"/>
                <w:szCs w:val="18"/>
              </w:rPr>
            </w:pPr>
          </w:p>
        </w:tc>
        <w:tc>
          <w:tcPr>
            <w:tcW w:w="568" w:type="dxa"/>
            <w:gridSpan w:val="2"/>
          </w:tcPr>
          <w:p w14:paraId="21B40985" w14:textId="77777777" w:rsidR="00225BDA" w:rsidRPr="004D482C" w:rsidRDefault="00225BDA" w:rsidP="006C4EDE">
            <w:pPr>
              <w:rPr>
                <w:sz w:val="18"/>
                <w:szCs w:val="18"/>
              </w:rPr>
            </w:pPr>
          </w:p>
        </w:tc>
        <w:tc>
          <w:tcPr>
            <w:tcW w:w="5671" w:type="dxa"/>
            <w:gridSpan w:val="8"/>
            <w:shd w:val="clear" w:color="auto" w:fill="auto"/>
          </w:tcPr>
          <w:p w14:paraId="12DE03F1" w14:textId="77777777" w:rsidR="00225BDA" w:rsidRPr="004D482C" w:rsidRDefault="00225BDA" w:rsidP="006C4EDE">
            <w:pPr>
              <w:rPr>
                <w:sz w:val="18"/>
                <w:szCs w:val="18"/>
              </w:rPr>
            </w:pPr>
          </w:p>
        </w:tc>
      </w:tr>
      <w:tr w:rsidR="00225BDA" w:rsidRPr="004D482C" w14:paraId="57AE8425" w14:textId="77777777" w:rsidTr="006C4EDE">
        <w:trPr>
          <w:trHeight w:val="209"/>
        </w:trPr>
        <w:tc>
          <w:tcPr>
            <w:tcW w:w="564" w:type="dxa"/>
            <w:shd w:val="clear" w:color="auto" w:fill="auto"/>
            <w:vAlign w:val="center"/>
          </w:tcPr>
          <w:p w14:paraId="32E688BB" w14:textId="77777777" w:rsidR="00225BDA" w:rsidRPr="004D482C" w:rsidRDefault="00225BDA" w:rsidP="006C4EDE">
            <w:pPr>
              <w:rPr>
                <w:sz w:val="18"/>
                <w:szCs w:val="18"/>
              </w:rPr>
            </w:pPr>
            <w:r w:rsidRPr="004D482C">
              <w:rPr>
                <w:sz w:val="18"/>
                <w:szCs w:val="18"/>
              </w:rPr>
              <w:t>4.</w:t>
            </w:r>
          </w:p>
        </w:tc>
        <w:tc>
          <w:tcPr>
            <w:tcW w:w="3687" w:type="dxa"/>
            <w:gridSpan w:val="2"/>
            <w:shd w:val="clear" w:color="auto" w:fill="auto"/>
            <w:vAlign w:val="center"/>
          </w:tcPr>
          <w:p w14:paraId="51183471" w14:textId="77777777" w:rsidR="00225BDA" w:rsidRPr="004D482C" w:rsidRDefault="00225BDA" w:rsidP="006C4EDE">
            <w:pPr>
              <w:rPr>
                <w:sz w:val="18"/>
                <w:szCs w:val="18"/>
              </w:rPr>
            </w:pPr>
            <w:r w:rsidRPr="004D482C">
              <w:rPr>
                <w:sz w:val="18"/>
                <w:szCs w:val="18"/>
              </w:rPr>
              <w:t>Почтовый адрес</w:t>
            </w:r>
          </w:p>
        </w:tc>
        <w:tc>
          <w:tcPr>
            <w:tcW w:w="709" w:type="dxa"/>
            <w:gridSpan w:val="2"/>
          </w:tcPr>
          <w:p w14:paraId="28A0A9F8" w14:textId="77777777" w:rsidR="00225BDA" w:rsidRPr="004D482C" w:rsidRDefault="00225BDA" w:rsidP="006C4EDE">
            <w:pPr>
              <w:rPr>
                <w:sz w:val="18"/>
                <w:szCs w:val="18"/>
              </w:rPr>
            </w:pPr>
          </w:p>
        </w:tc>
        <w:tc>
          <w:tcPr>
            <w:tcW w:w="568" w:type="dxa"/>
            <w:gridSpan w:val="2"/>
          </w:tcPr>
          <w:p w14:paraId="36A55D8B" w14:textId="77777777" w:rsidR="00225BDA" w:rsidRPr="004D482C" w:rsidRDefault="00225BDA" w:rsidP="006C4EDE">
            <w:pPr>
              <w:rPr>
                <w:sz w:val="18"/>
                <w:szCs w:val="18"/>
              </w:rPr>
            </w:pPr>
          </w:p>
        </w:tc>
        <w:tc>
          <w:tcPr>
            <w:tcW w:w="5671" w:type="dxa"/>
            <w:gridSpan w:val="8"/>
            <w:shd w:val="clear" w:color="auto" w:fill="auto"/>
          </w:tcPr>
          <w:p w14:paraId="01027E28" w14:textId="77777777" w:rsidR="00225BDA" w:rsidRPr="004D482C" w:rsidRDefault="00225BDA" w:rsidP="006C4EDE">
            <w:pPr>
              <w:rPr>
                <w:sz w:val="18"/>
                <w:szCs w:val="18"/>
              </w:rPr>
            </w:pPr>
          </w:p>
        </w:tc>
      </w:tr>
      <w:tr w:rsidR="00225BDA" w:rsidRPr="004D482C" w14:paraId="47B070A9" w14:textId="77777777" w:rsidTr="006C4EDE">
        <w:trPr>
          <w:trHeight w:val="403"/>
        </w:trPr>
        <w:tc>
          <w:tcPr>
            <w:tcW w:w="564" w:type="dxa"/>
            <w:shd w:val="clear" w:color="auto" w:fill="auto"/>
            <w:vAlign w:val="center"/>
          </w:tcPr>
          <w:p w14:paraId="5D106173" w14:textId="77777777" w:rsidR="00225BDA" w:rsidRPr="004D482C" w:rsidRDefault="00225BDA" w:rsidP="006C4EDE">
            <w:pPr>
              <w:rPr>
                <w:sz w:val="18"/>
                <w:szCs w:val="18"/>
              </w:rPr>
            </w:pPr>
            <w:r w:rsidRPr="004D482C">
              <w:rPr>
                <w:sz w:val="18"/>
                <w:szCs w:val="18"/>
              </w:rPr>
              <w:t>5.</w:t>
            </w:r>
          </w:p>
        </w:tc>
        <w:tc>
          <w:tcPr>
            <w:tcW w:w="3687" w:type="dxa"/>
            <w:gridSpan w:val="2"/>
            <w:shd w:val="clear" w:color="auto" w:fill="auto"/>
            <w:vAlign w:val="center"/>
          </w:tcPr>
          <w:p w14:paraId="58774E32" w14:textId="77777777" w:rsidR="00225BDA" w:rsidRPr="004D482C" w:rsidRDefault="00225BDA" w:rsidP="006C4EDE">
            <w:pPr>
              <w:rPr>
                <w:sz w:val="18"/>
                <w:szCs w:val="18"/>
              </w:rPr>
            </w:pPr>
            <w:r w:rsidRPr="004D482C">
              <w:rPr>
                <w:sz w:val="18"/>
                <w:szCs w:val="18"/>
              </w:rPr>
              <w:t>Вид деятельности (с конкретизацией продаваемых товаров, оказываемых услуг)</w:t>
            </w:r>
          </w:p>
        </w:tc>
        <w:tc>
          <w:tcPr>
            <w:tcW w:w="709" w:type="dxa"/>
            <w:gridSpan w:val="2"/>
          </w:tcPr>
          <w:p w14:paraId="73FFB0B3" w14:textId="77777777" w:rsidR="00225BDA" w:rsidRPr="004D482C" w:rsidRDefault="00225BDA" w:rsidP="006C4EDE">
            <w:pPr>
              <w:rPr>
                <w:sz w:val="18"/>
                <w:szCs w:val="18"/>
              </w:rPr>
            </w:pPr>
          </w:p>
        </w:tc>
        <w:tc>
          <w:tcPr>
            <w:tcW w:w="568" w:type="dxa"/>
            <w:gridSpan w:val="2"/>
          </w:tcPr>
          <w:p w14:paraId="332AA961" w14:textId="77777777" w:rsidR="00225BDA" w:rsidRPr="004D482C" w:rsidRDefault="00225BDA" w:rsidP="006C4EDE">
            <w:pPr>
              <w:rPr>
                <w:sz w:val="18"/>
                <w:szCs w:val="18"/>
              </w:rPr>
            </w:pPr>
          </w:p>
        </w:tc>
        <w:tc>
          <w:tcPr>
            <w:tcW w:w="5671" w:type="dxa"/>
            <w:gridSpan w:val="8"/>
            <w:shd w:val="clear" w:color="auto" w:fill="auto"/>
          </w:tcPr>
          <w:p w14:paraId="06B0CCE0" w14:textId="77777777" w:rsidR="00225BDA" w:rsidRPr="004D482C" w:rsidRDefault="00225BDA" w:rsidP="006C4EDE">
            <w:pPr>
              <w:rPr>
                <w:sz w:val="18"/>
                <w:szCs w:val="18"/>
              </w:rPr>
            </w:pPr>
          </w:p>
        </w:tc>
      </w:tr>
      <w:tr w:rsidR="00225BDA" w:rsidRPr="004D482C" w14:paraId="7619FE1F" w14:textId="77777777" w:rsidTr="006C4EDE">
        <w:trPr>
          <w:trHeight w:val="612"/>
        </w:trPr>
        <w:tc>
          <w:tcPr>
            <w:tcW w:w="564" w:type="dxa"/>
            <w:shd w:val="clear" w:color="auto" w:fill="auto"/>
            <w:vAlign w:val="center"/>
          </w:tcPr>
          <w:p w14:paraId="56DEE194" w14:textId="77777777" w:rsidR="00225BDA" w:rsidRPr="004D482C" w:rsidRDefault="00225BDA" w:rsidP="006C4EDE">
            <w:pPr>
              <w:rPr>
                <w:sz w:val="18"/>
                <w:szCs w:val="18"/>
              </w:rPr>
            </w:pPr>
            <w:r w:rsidRPr="004D482C">
              <w:rPr>
                <w:sz w:val="18"/>
                <w:szCs w:val="18"/>
              </w:rPr>
              <w:t>6.</w:t>
            </w:r>
          </w:p>
        </w:tc>
        <w:tc>
          <w:tcPr>
            <w:tcW w:w="3687" w:type="dxa"/>
            <w:gridSpan w:val="2"/>
            <w:shd w:val="clear" w:color="auto" w:fill="auto"/>
            <w:vAlign w:val="center"/>
          </w:tcPr>
          <w:p w14:paraId="3F80D0F8" w14:textId="77777777" w:rsidR="00225BDA" w:rsidRPr="004D482C" w:rsidRDefault="00225BDA" w:rsidP="006C4EDE">
            <w:pPr>
              <w:rPr>
                <w:sz w:val="18"/>
                <w:szCs w:val="18"/>
              </w:rPr>
            </w:pPr>
            <w:r w:rsidRPr="004D482C">
              <w:rPr>
                <w:sz w:val="18"/>
                <w:szCs w:val="18"/>
              </w:rPr>
              <w:t xml:space="preserve">Ф.И.О представителя ОТС, в лице которого будет заключаться договор (дополнительное соглашение к договору) </w:t>
            </w:r>
          </w:p>
        </w:tc>
        <w:tc>
          <w:tcPr>
            <w:tcW w:w="709" w:type="dxa"/>
            <w:gridSpan w:val="2"/>
          </w:tcPr>
          <w:p w14:paraId="4BDD8AA4" w14:textId="77777777" w:rsidR="00225BDA" w:rsidRPr="004D482C" w:rsidRDefault="00225BDA" w:rsidP="006C4EDE">
            <w:pPr>
              <w:rPr>
                <w:sz w:val="18"/>
                <w:szCs w:val="18"/>
              </w:rPr>
            </w:pPr>
          </w:p>
        </w:tc>
        <w:tc>
          <w:tcPr>
            <w:tcW w:w="568" w:type="dxa"/>
            <w:gridSpan w:val="2"/>
          </w:tcPr>
          <w:p w14:paraId="0D1C9989" w14:textId="77777777" w:rsidR="00225BDA" w:rsidRPr="004D482C" w:rsidRDefault="00225BDA" w:rsidP="006C4EDE">
            <w:pPr>
              <w:rPr>
                <w:sz w:val="18"/>
                <w:szCs w:val="18"/>
              </w:rPr>
            </w:pPr>
          </w:p>
        </w:tc>
        <w:tc>
          <w:tcPr>
            <w:tcW w:w="5671" w:type="dxa"/>
            <w:gridSpan w:val="8"/>
            <w:shd w:val="clear" w:color="auto" w:fill="auto"/>
          </w:tcPr>
          <w:p w14:paraId="1D3ADC16" w14:textId="77777777" w:rsidR="00225BDA" w:rsidRPr="004D482C" w:rsidRDefault="00225BDA" w:rsidP="006C4EDE">
            <w:pPr>
              <w:rPr>
                <w:sz w:val="18"/>
                <w:szCs w:val="18"/>
              </w:rPr>
            </w:pPr>
          </w:p>
        </w:tc>
      </w:tr>
      <w:tr w:rsidR="00225BDA" w:rsidRPr="004D482C" w14:paraId="53611893" w14:textId="77777777" w:rsidTr="006C4EDE">
        <w:trPr>
          <w:trHeight w:val="612"/>
        </w:trPr>
        <w:tc>
          <w:tcPr>
            <w:tcW w:w="564" w:type="dxa"/>
            <w:shd w:val="clear" w:color="auto" w:fill="auto"/>
            <w:vAlign w:val="center"/>
          </w:tcPr>
          <w:p w14:paraId="5E36EC10" w14:textId="77777777" w:rsidR="00225BDA" w:rsidRPr="004D482C" w:rsidRDefault="00225BDA" w:rsidP="006C4EDE">
            <w:pPr>
              <w:rPr>
                <w:sz w:val="18"/>
                <w:szCs w:val="18"/>
              </w:rPr>
            </w:pPr>
            <w:r w:rsidRPr="004D482C">
              <w:rPr>
                <w:sz w:val="18"/>
                <w:szCs w:val="18"/>
              </w:rPr>
              <w:t>7.</w:t>
            </w:r>
          </w:p>
        </w:tc>
        <w:tc>
          <w:tcPr>
            <w:tcW w:w="3687" w:type="dxa"/>
            <w:gridSpan w:val="2"/>
            <w:shd w:val="clear" w:color="auto" w:fill="auto"/>
            <w:vAlign w:val="center"/>
          </w:tcPr>
          <w:p w14:paraId="7C0B04F0" w14:textId="77777777" w:rsidR="00225BDA" w:rsidRPr="004D482C" w:rsidRDefault="00225BDA" w:rsidP="006C4EDE">
            <w:pPr>
              <w:rPr>
                <w:sz w:val="18"/>
                <w:szCs w:val="18"/>
              </w:rPr>
            </w:pPr>
            <w:r w:rsidRPr="004D482C">
              <w:rPr>
                <w:sz w:val="18"/>
                <w:szCs w:val="18"/>
              </w:rPr>
              <w:t>Должность представителя ОТС, в лице которого будет заключаться договор (дополнительное соглашение к договору)</w:t>
            </w:r>
          </w:p>
        </w:tc>
        <w:tc>
          <w:tcPr>
            <w:tcW w:w="709" w:type="dxa"/>
            <w:gridSpan w:val="2"/>
          </w:tcPr>
          <w:p w14:paraId="4DC9774E" w14:textId="77777777" w:rsidR="00225BDA" w:rsidRPr="004D482C" w:rsidRDefault="00225BDA" w:rsidP="006C4EDE">
            <w:pPr>
              <w:rPr>
                <w:sz w:val="18"/>
                <w:szCs w:val="18"/>
              </w:rPr>
            </w:pPr>
          </w:p>
        </w:tc>
        <w:tc>
          <w:tcPr>
            <w:tcW w:w="568" w:type="dxa"/>
            <w:gridSpan w:val="2"/>
          </w:tcPr>
          <w:p w14:paraId="44F2B896" w14:textId="77777777" w:rsidR="00225BDA" w:rsidRPr="004D482C" w:rsidRDefault="00225BDA" w:rsidP="006C4EDE">
            <w:pPr>
              <w:rPr>
                <w:sz w:val="18"/>
                <w:szCs w:val="18"/>
              </w:rPr>
            </w:pPr>
          </w:p>
        </w:tc>
        <w:tc>
          <w:tcPr>
            <w:tcW w:w="5671" w:type="dxa"/>
            <w:gridSpan w:val="8"/>
            <w:shd w:val="clear" w:color="auto" w:fill="auto"/>
          </w:tcPr>
          <w:p w14:paraId="2EA036BF" w14:textId="77777777" w:rsidR="00225BDA" w:rsidRPr="004D482C" w:rsidRDefault="00225BDA" w:rsidP="006C4EDE">
            <w:pPr>
              <w:rPr>
                <w:sz w:val="18"/>
                <w:szCs w:val="18"/>
              </w:rPr>
            </w:pPr>
          </w:p>
        </w:tc>
      </w:tr>
      <w:tr w:rsidR="00225BDA" w:rsidRPr="004D482C" w14:paraId="552C23DA" w14:textId="77777777" w:rsidTr="006C4EDE">
        <w:trPr>
          <w:trHeight w:val="821"/>
        </w:trPr>
        <w:tc>
          <w:tcPr>
            <w:tcW w:w="564" w:type="dxa"/>
            <w:shd w:val="clear" w:color="auto" w:fill="auto"/>
            <w:vAlign w:val="center"/>
          </w:tcPr>
          <w:p w14:paraId="4EF89B6A" w14:textId="77777777" w:rsidR="00225BDA" w:rsidRPr="004D482C" w:rsidRDefault="00225BDA" w:rsidP="006C4EDE">
            <w:pPr>
              <w:rPr>
                <w:sz w:val="18"/>
                <w:szCs w:val="18"/>
              </w:rPr>
            </w:pPr>
          </w:p>
          <w:p w14:paraId="326F0D72" w14:textId="77777777" w:rsidR="00225BDA" w:rsidRPr="004D482C" w:rsidRDefault="00225BDA" w:rsidP="006C4EDE">
            <w:pPr>
              <w:rPr>
                <w:sz w:val="18"/>
                <w:szCs w:val="18"/>
              </w:rPr>
            </w:pPr>
            <w:r w:rsidRPr="004D482C">
              <w:rPr>
                <w:sz w:val="18"/>
                <w:szCs w:val="18"/>
              </w:rPr>
              <w:t>8.</w:t>
            </w:r>
          </w:p>
        </w:tc>
        <w:tc>
          <w:tcPr>
            <w:tcW w:w="3687" w:type="dxa"/>
            <w:gridSpan w:val="2"/>
            <w:shd w:val="clear" w:color="auto" w:fill="auto"/>
            <w:vAlign w:val="center"/>
          </w:tcPr>
          <w:p w14:paraId="6963A361" w14:textId="77777777" w:rsidR="00225BDA" w:rsidRPr="004D482C" w:rsidRDefault="00225BDA" w:rsidP="006C4EDE">
            <w:pPr>
              <w:rPr>
                <w:sz w:val="18"/>
                <w:szCs w:val="18"/>
              </w:rPr>
            </w:pPr>
            <w:r w:rsidRPr="004D482C">
              <w:rPr>
                <w:sz w:val="18"/>
                <w:szCs w:val="18"/>
              </w:rPr>
              <w:t>Документ, на основании которого действует лицо, от имени которого будет заключаться договор (дополнительное соглашение к договору) *</w:t>
            </w:r>
          </w:p>
        </w:tc>
        <w:tc>
          <w:tcPr>
            <w:tcW w:w="709" w:type="dxa"/>
            <w:gridSpan w:val="2"/>
          </w:tcPr>
          <w:p w14:paraId="2E7FBFB1" w14:textId="77777777" w:rsidR="00225BDA" w:rsidRPr="004D482C" w:rsidRDefault="00225BDA" w:rsidP="006C4EDE">
            <w:pPr>
              <w:rPr>
                <w:sz w:val="18"/>
                <w:szCs w:val="18"/>
              </w:rPr>
            </w:pPr>
          </w:p>
        </w:tc>
        <w:tc>
          <w:tcPr>
            <w:tcW w:w="568" w:type="dxa"/>
            <w:gridSpan w:val="2"/>
          </w:tcPr>
          <w:p w14:paraId="75E9C203" w14:textId="77777777" w:rsidR="00225BDA" w:rsidRPr="004D482C" w:rsidRDefault="00225BDA" w:rsidP="006C4EDE">
            <w:pPr>
              <w:rPr>
                <w:sz w:val="18"/>
                <w:szCs w:val="18"/>
              </w:rPr>
            </w:pPr>
          </w:p>
        </w:tc>
        <w:tc>
          <w:tcPr>
            <w:tcW w:w="5671" w:type="dxa"/>
            <w:gridSpan w:val="8"/>
            <w:shd w:val="clear" w:color="auto" w:fill="auto"/>
          </w:tcPr>
          <w:p w14:paraId="23C4EFB1" w14:textId="77777777" w:rsidR="00225BDA" w:rsidRPr="004D482C" w:rsidRDefault="00225BDA" w:rsidP="006C4EDE">
            <w:pPr>
              <w:rPr>
                <w:sz w:val="18"/>
                <w:szCs w:val="18"/>
              </w:rPr>
            </w:pPr>
          </w:p>
        </w:tc>
      </w:tr>
      <w:tr w:rsidR="00225BDA" w:rsidRPr="004D482C" w14:paraId="7FDABD6E" w14:textId="77777777" w:rsidTr="006C4EDE">
        <w:trPr>
          <w:trHeight w:val="209"/>
        </w:trPr>
        <w:tc>
          <w:tcPr>
            <w:tcW w:w="564" w:type="dxa"/>
            <w:vMerge w:val="restart"/>
            <w:shd w:val="clear" w:color="auto" w:fill="auto"/>
            <w:vAlign w:val="center"/>
          </w:tcPr>
          <w:p w14:paraId="19685823" w14:textId="77777777" w:rsidR="00225BDA" w:rsidRPr="004D482C" w:rsidRDefault="00225BDA" w:rsidP="006C4EDE">
            <w:pPr>
              <w:rPr>
                <w:sz w:val="18"/>
                <w:szCs w:val="18"/>
              </w:rPr>
            </w:pPr>
          </w:p>
          <w:p w14:paraId="5309E671" w14:textId="77777777" w:rsidR="00225BDA" w:rsidRPr="004D482C" w:rsidRDefault="00225BDA" w:rsidP="006C4EDE">
            <w:pPr>
              <w:rPr>
                <w:sz w:val="18"/>
                <w:szCs w:val="18"/>
              </w:rPr>
            </w:pPr>
            <w:r w:rsidRPr="004D482C">
              <w:rPr>
                <w:sz w:val="18"/>
                <w:szCs w:val="18"/>
              </w:rPr>
              <w:t>9.</w:t>
            </w:r>
          </w:p>
        </w:tc>
        <w:tc>
          <w:tcPr>
            <w:tcW w:w="3687" w:type="dxa"/>
            <w:gridSpan w:val="2"/>
            <w:vMerge w:val="restart"/>
            <w:shd w:val="clear" w:color="auto" w:fill="auto"/>
            <w:vAlign w:val="center"/>
          </w:tcPr>
          <w:p w14:paraId="3DDA71F0" w14:textId="77777777" w:rsidR="00225BDA" w:rsidRPr="004D482C" w:rsidRDefault="00225BDA" w:rsidP="006C4EDE">
            <w:pPr>
              <w:rPr>
                <w:sz w:val="18"/>
                <w:szCs w:val="18"/>
              </w:rPr>
            </w:pPr>
            <w:r w:rsidRPr="004D482C">
              <w:rPr>
                <w:sz w:val="18"/>
                <w:szCs w:val="18"/>
              </w:rPr>
              <w:t>Банковские реквизиты для расчетов по договору эквайринга</w:t>
            </w:r>
          </w:p>
        </w:tc>
        <w:tc>
          <w:tcPr>
            <w:tcW w:w="709" w:type="dxa"/>
            <w:gridSpan w:val="2"/>
            <w:shd w:val="clear" w:color="auto" w:fill="auto"/>
            <w:vAlign w:val="center"/>
          </w:tcPr>
          <w:p w14:paraId="0051EBD1" w14:textId="77777777" w:rsidR="00225BDA" w:rsidRPr="004D482C" w:rsidRDefault="00225BDA" w:rsidP="006C4EDE">
            <w:pPr>
              <w:rPr>
                <w:sz w:val="18"/>
                <w:szCs w:val="18"/>
              </w:rPr>
            </w:pPr>
            <w:r w:rsidRPr="004D482C">
              <w:rPr>
                <w:sz w:val="18"/>
                <w:szCs w:val="18"/>
              </w:rPr>
              <w:t>БАНК</w:t>
            </w:r>
          </w:p>
        </w:tc>
        <w:tc>
          <w:tcPr>
            <w:tcW w:w="568" w:type="dxa"/>
            <w:gridSpan w:val="2"/>
          </w:tcPr>
          <w:p w14:paraId="61D06C6B" w14:textId="77777777" w:rsidR="00225BDA" w:rsidRPr="004D482C" w:rsidRDefault="00225BDA" w:rsidP="006C4EDE">
            <w:pPr>
              <w:rPr>
                <w:sz w:val="18"/>
                <w:szCs w:val="18"/>
              </w:rPr>
            </w:pPr>
          </w:p>
        </w:tc>
        <w:tc>
          <w:tcPr>
            <w:tcW w:w="5671" w:type="dxa"/>
            <w:gridSpan w:val="8"/>
          </w:tcPr>
          <w:p w14:paraId="13DC2742" w14:textId="77777777" w:rsidR="00225BDA" w:rsidRPr="004D482C" w:rsidRDefault="00225BDA" w:rsidP="006C4EDE">
            <w:pPr>
              <w:rPr>
                <w:sz w:val="18"/>
                <w:szCs w:val="18"/>
              </w:rPr>
            </w:pPr>
          </w:p>
        </w:tc>
      </w:tr>
      <w:tr w:rsidR="00225BDA" w:rsidRPr="004D482C" w14:paraId="2CA4D298" w14:textId="77777777" w:rsidTr="006C4EDE">
        <w:trPr>
          <w:trHeight w:val="222"/>
        </w:trPr>
        <w:tc>
          <w:tcPr>
            <w:tcW w:w="564" w:type="dxa"/>
            <w:vMerge/>
            <w:shd w:val="clear" w:color="auto" w:fill="auto"/>
            <w:vAlign w:val="center"/>
          </w:tcPr>
          <w:p w14:paraId="05A2167B" w14:textId="77777777" w:rsidR="00225BDA" w:rsidRPr="004D482C" w:rsidRDefault="00225BDA" w:rsidP="006C4EDE">
            <w:pPr>
              <w:rPr>
                <w:sz w:val="18"/>
                <w:szCs w:val="18"/>
              </w:rPr>
            </w:pPr>
          </w:p>
        </w:tc>
        <w:tc>
          <w:tcPr>
            <w:tcW w:w="3687" w:type="dxa"/>
            <w:gridSpan w:val="2"/>
            <w:vMerge/>
            <w:shd w:val="clear" w:color="auto" w:fill="auto"/>
          </w:tcPr>
          <w:p w14:paraId="3645275A" w14:textId="77777777" w:rsidR="00225BDA" w:rsidRPr="004D482C" w:rsidRDefault="00225BDA" w:rsidP="006C4EDE">
            <w:pPr>
              <w:rPr>
                <w:sz w:val="18"/>
                <w:szCs w:val="18"/>
              </w:rPr>
            </w:pPr>
          </w:p>
        </w:tc>
        <w:tc>
          <w:tcPr>
            <w:tcW w:w="709" w:type="dxa"/>
            <w:gridSpan w:val="2"/>
            <w:shd w:val="clear" w:color="auto" w:fill="auto"/>
            <w:vAlign w:val="center"/>
          </w:tcPr>
          <w:p w14:paraId="16038A27" w14:textId="77777777" w:rsidR="00225BDA" w:rsidRPr="004D482C" w:rsidRDefault="00225BDA" w:rsidP="006C4EDE">
            <w:pPr>
              <w:rPr>
                <w:sz w:val="18"/>
                <w:szCs w:val="18"/>
              </w:rPr>
            </w:pPr>
            <w:r w:rsidRPr="004D482C">
              <w:rPr>
                <w:sz w:val="18"/>
                <w:szCs w:val="18"/>
              </w:rPr>
              <w:t>БИК</w:t>
            </w:r>
          </w:p>
        </w:tc>
        <w:tc>
          <w:tcPr>
            <w:tcW w:w="568" w:type="dxa"/>
            <w:gridSpan w:val="2"/>
          </w:tcPr>
          <w:p w14:paraId="20D7C792" w14:textId="77777777" w:rsidR="00225BDA" w:rsidRPr="004D482C" w:rsidRDefault="00225BDA" w:rsidP="006C4EDE">
            <w:pPr>
              <w:rPr>
                <w:sz w:val="18"/>
                <w:szCs w:val="18"/>
              </w:rPr>
            </w:pPr>
          </w:p>
        </w:tc>
        <w:tc>
          <w:tcPr>
            <w:tcW w:w="5671" w:type="dxa"/>
            <w:gridSpan w:val="8"/>
          </w:tcPr>
          <w:p w14:paraId="110FF7DF" w14:textId="77777777" w:rsidR="00225BDA" w:rsidRPr="004D482C" w:rsidRDefault="00225BDA" w:rsidP="006C4EDE">
            <w:pPr>
              <w:rPr>
                <w:sz w:val="18"/>
                <w:szCs w:val="18"/>
              </w:rPr>
            </w:pPr>
          </w:p>
        </w:tc>
      </w:tr>
      <w:tr w:rsidR="00225BDA" w:rsidRPr="004D482C" w14:paraId="5720A71D" w14:textId="77777777" w:rsidTr="006C4EDE">
        <w:trPr>
          <w:trHeight w:val="152"/>
        </w:trPr>
        <w:tc>
          <w:tcPr>
            <w:tcW w:w="564" w:type="dxa"/>
            <w:vMerge/>
            <w:shd w:val="clear" w:color="auto" w:fill="auto"/>
            <w:vAlign w:val="center"/>
          </w:tcPr>
          <w:p w14:paraId="4A2FEDFB" w14:textId="77777777" w:rsidR="00225BDA" w:rsidRPr="004D482C" w:rsidRDefault="00225BDA" w:rsidP="006C4EDE">
            <w:pPr>
              <w:rPr>
                <w:sz w:val="18"/>
                <w:szCs w:val="18"/>
              </w:rPr>
            </w:pPr>
          </w:p>
        </w:tc>
        <w:tc>
          <w:tcPr>
            <w:tcW w:w="3687" w:type="dxa"/>
            <w:gridSpan w:val="2"/>
            <w:vMerge/>
            <w:shd w:val="clear" w:color="auto" w:fill="auto"/>
          </w:tcPr>
          <w:p w14:paraId="2BC98B14" w14:textId="77777777" w:rsidR="00225BDA" w:rsidRPr="004D482C" w:rsidRDefault="00225BDA" w:rsidP="006C4EDE">
            <w:pPr>
              <w:rPr>
                <w:sz w:val="18"/>
                <w:szCs w:val="18"/>
              </w:rPr>
            </w:pPr>
          </w:p>
        </w:tc>
        <w:tc>
          <w:tcPr>
            <w:tcW w:w="709" w:type="dxa"/>
            <w:gridSpan w:val="2"/>
            <w:shd w:val="clear" w:color="auto" w:fill="auto"/>
            <w:vAlign w:val="center"/>
          </w:tcPr>
          <w:p w14:paraId="6DE95062" w14:textId="77777777" w:rsidR="00225BDA" w:rsidRPr="004D482C" w:rsidRDefault="00225BDA" w:rsidP="006C4EDE">
            <w:pPr>
              <w:rPr>
                <w:sz w:val="18"/>
                <w:szCs w:val="18"/>
              </w:rPr>
            </w:pPr>
            <w:r w:rsidRPr="004D482C">
              <w:rPr>
                <w:sz w:val="18"/>
                <w:szCs w:val="18"/>
              </w:rPr>
              <w:t>Р/С</w:t>
            </w:r>
          </w:p>
        </w:tc>
        <w:tc>
          <w:tcPr>
            <w:tcW w:w="568" w:type="dxa"/>
            <w:gridSpan w:val="2"/>
          </w:tcPr>
          <w:p w14:paraId="2ABDC2CD" w14:textId="77777777" w:rsidR="00225BDA" w:rsidRPr="004D482C" w:rsidRDefault="00225BDA" w:rsidP="006C4EDE">
            <w:pPr>
              <w:rPr>
                <w:sz w:val="18"/>
                <w:szCs w:val="18"/>
              </w:rPr>
            </w:pPr>
          </w:p>
        </w:tc>
        <w:tc>
          <w:tcPr>
            <w:tcW w:w="5671" w:type="dxa"/>
            <w:gridSpan w:val="8"/>
          </w:tcPr>
          <w:p w14:paraId="4CE70E69" w14:textId="77777777" w:rsidR="00225BDA" w:rsidRPr="004D482C" w:rsidRDefault="00225BDA" w:rsidP="006C4EDE">
            <w:pPr>
              <w:rPr>
                <w:sz w:val="18"/>
                <w:szCs w:val="18"/>
              </w:rPr>
            </w:pPr>
          </w:p>
        </w:tc>
      </w:tr>
      <w:tr w:rsidR="00E657C1" w:rsidRPr="004D482C" w14:paraId="5FB62513" w14:textId="77777777" w:rsidTr="006C4EDE">
        <w:trPr>
          <w:trHeight w:val="152"/>
        </w:trPr>
        <w:tc>
          <w:tcPr>
            <w:tcW w:w="564" w:type="dxa"/>
            <w:vMerge w:val="restart"/>
            <w:shd w:val="clear" w:color="auto" w:fill="auto"/>
          </w:tcPr>
          <w:p w14:paraId="1AB7DCA1" w14:textId="77777777" w:rsidR="00E657C1" w:rsidRPr="004D482C" w:rsidRDefault="00E657C1" w:rsidP="006C4EDE">
            <w:pPr>
              <w:jc w:val="right"/>
              <w:rPr>
                <w:sz w:val="18"/>
                <w:szCs w:val="18"/>
              </w:rPr>
            </w:pPr>
          </w:p>
          <w:p w14:paraId="1A97BED8" w14:textId="77777777" w:rsidR="00E657C1" w:rsidRPr="004D482C" w:rsidRDefault="00E657C1" w:rsidP="006C4EDE">
            <w:pPr>
              <w:rPr>
                <w:sz w:val="18"/>
                <w:szCs w:val="18"/>
              </w:rPr>
            </w:pPr>
            <w:r w:rsidRPr="004D482C">
              <w:rPr>
                <w:sz w:val="18"/>
                <w:szCs w:val="18"/>
              </w:rPr>
              <w:t>10.</w:t>
            </w:r>
          </w:p>
        </w:tc>
        <w:tc>
          <w:tcPr>
            <w:tcW w:w="3687" w:type="dxa"/>
            <w:gridSpan w:val="2"/>
            <w:vMerge w:val="restart"/>
            <w:shd w:val="clear" w:color="auto" w:fill="auto"/>
            <w:vAlign w:val="center"/>
          </w:tcPr>
          <w:p w14:paraId="4A811A58" w14:textId="77777777" w:rsidR="00E657C1" w:rsidRPr="004D482C" w:rsidRDefault="00E657C1" w:rsidP="006C4EDE">
            <w:pPr>
              <w:rPr>
                <w:sz w:val="18"/>
                <w:szCs w:val="18"/>
              </w:rPr>
            </w:pPr>
            <w:r w:rsidRPr="004D482C">
              <w:rPr>
                <w:sz w:val="18"/>
                <w:szCs w:val="18"/>
              </w:rPr>
              <w:t>Тарифный план торгового эквайринга</w:t>
            </w:r>
          </w:p>
        </w:tc>
        <w:tc>
          <w:tcPr>
            <w:tcW w:w="709" w:type="dxa"/>
            <w:gridSpan w:val="2"/>
          </w:tcPr>
          <w:p w14:paraId="55DC6C72" w14:textId="77777777" w:rsidR="00E657C1" w:rsidRPr="004D482C" w:rsidRDefault="00E657C1" w:rsidP="006C4EDE">
            <w:pPr>
              <w:rPr>
                <w:sz w:val="18"/>
                <w:szCs w:val="18"/>
              </w:rPr>
            </w:pPr>
          </w:p>
        </w:tc>
        <w:tc>
          <w:tcPr>
            <w:tcW w:w="568" w:type="dxa"/>
            <w:gridSpan w:val="2"/>
          </w:tcPr>
          <w:p w14:paraId="04394063" w14:textId="77777777" w:rsidR="00E657C1" w:rsidRPr="004D482C" w:rsidRDefault="00E657C1" w:rsidP="006C4EDE">
            <w:pPr>
              <w:rPr>
                <w:sz w:val="18"/>
                <w:szCs w:val="18"/>
              </w:rPr>
            </w:pPr>
          </w:p>
        </w:tc>
        <w:tc>
          <w:tcPr>
            <w:tcW w:w="5671" w:type="dxa"/>
            <w:gridSpan w:val="8"/>
            <w:shd w:val="clear" w:color="auto" w:fill="auto"/>
            <w:vAlign w:val="center"/>
          </w:tcPr>
          <w:p w14:paraId="2367C9D1" w14:textId="77777777" w:rsidR="00E657C1" w:rsidRPr="004D482C" w:rsidRDefault="00E657C1" w:rsidP="006C4EDE">
            <w:pPr>
              <w:rPr>
                <w:sz w:val="18"/>
                <w:szCs w:val="18"/>
              </w:rPr>
            </w:pPr>
            <w:r w:rsidRPr="004D482C">
              <w:rPr>
                <w:sz w:val="18"/>
                <w:szCs w:val="18"/>
              </w:rPr>
              <w:fldChar w:fldCharType="begin">
                <w:ffData>
                  <w:name w:val="Флажок1"/>
                  <w:enabled/>
                  <w:calcOnExit w:val="0"/>
                  <w:checkBox>
                    <w:sizeAuto/>
                    <w:default w:val="0"/>
                  </w:checkBox>
                </w:ffData>
              </w:fldChar>
            </w:r>
            <w:bookmarkStart w:id="0" w:name="Флажок1"/>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bookmarkEnd w:id="0"/>
            <w:r w:rsidRPr="00EA7E44">
              <w:rPr>
                <w:sz w:val="18"/>
                <w:szCs w:val="18"/>
              </w:rPr>
              <w:t xml:space="preserve"> Супер-</w:t>
            </w:r>
            <w:r w:rsidRPr="004D482C">
              <w:rPr>
                <w:sz w:val="18"/>
                <w:szCs w:val="18"/>
                <w:lang w:val="en-US"/>
              </w:rPr>
              <w:t>POS</w:t>
            </w:r>
            <w:r w:rsidRPr="004D482C">
              <w:rPr>
                <w:sz w:val="18"/>
                <w:szCs w:val="18"/>
              </w:rPr>
              <w:t xml:space="preserve">                     </w:t>
            </w:r>
            <w:r w:rsidRPr="004D482C">
              <w:rPr>
                <w:sz w:val="18"/>
                <w:szCs w:val="18"/>
              </w:rPr>
              <w:fldChar w:fldCharType="begin">
                <w:ffData>
                  <w:name w:val="Флажок1"/>
                  <w:enabled/>
                  <w:calcOnExit w:val="0"/>
                  <w:checkBox>
                    <w:sizeAuto/>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Супер-</w:t>
            </w:r>
            <w:r w:rsidRPr="004D482C">
              <w:rPr>
                <w:sz w:val="18"/>
                <w:szCs w:val="18"/>
                <w:lang w:val="en-US"/>
              </w:rPr>
              <w:t>POS</w:t>
            </w:r>
            <w:r w:rsidRPr="004D482C">
              <w:rPr>
                <w:sz w:val="18"/>
                <w:szCs w:val="18"/>
              </w:rPr>
              <w:t xml:space="preserve"> (специальный, Быстрый лизинг)</w:t>
            </w:r>
          </w:p>
        </w:tc>
      </w:tr>
      <w:tr w:rsidR="00E657C1" w:rsidRPr="004D482C" w14:paraId="5D7692C0" w14:textId="77777777" w:rsidTr="006C4EDE">
        <w:trPr>
          <w:trHeight w:val="152"/>
        </w:trPr>
        <w:tc>
          <w:tcPr>
            <w:tcW w:w="564" w:type="dxa"/>
            <w:vMerge/>
            <w:shd w:val="clear" w:color="auto" w:fill="auto"/>
          </w:tcPr>
          <w:p w14:paraId="69B9350C" w14:textId="77777777" w:rsidR="00E657C1" w:rsidRPr="004D482C" w:rsidRDefault="00E657C1" w:rsidP="006C4EDE">
            <w:pPr>
              <w:jc w:val="right"/>
              <w:rPr>
                <w:sz w:val="18"/>
                <w:szCs w:val="18"/>
              </w:rPr>
            </w:pPr>
          </w:p>
        </w:tc>
        <w:tc>
          <w:tcPr>
            <w:tcW w:w="3687" w:type="dxa"/>
            <w:gridSpan w:val="2"/>
            <w:vMerge/>
            <w:shd w:val="clear" w:color="auto" w:fill="auto"/>
          </w:tcPr>
          <w:p w14:paraId="013503D3" w14:textId="77777777" w:rsidR="00E657C1" w:rsidRPr="004D482C" w:rsidRDefault="00E657C1" w:rsidP="006C4EDE">
            <w:pPr>
              <w:rPr>
                <w:sz w:val="18"/>
                <w:szCs w:val="18"/>
              </w:rPr>
            </w:pPr>
          </w:p>
        </w:tc>
        <w:tc>
          <w:tcPr>
            <w:tcW w:w="709" w:type="dxa"/>
            <w:gridSpan w:val="2"/>
          </w:tcPr>
          <w:p w14:paraId="69E06FCB" w14:textId="77777777" w:rsidR="00E657C1" w:rsidRPr="004D482C" w:rsidRDefault="00E657C1" w:rsidP="006C4EDE">
            <w:pPr>
              <w:rPr>
                <w:sz w:val="18"/>
                <w:szCs w:val="18"/>
              </w:rPr>
            </w:pPr>
          </w:p>
        </w:tc>
        <w:tc>
          <w:tcPr>
            <w:tcW w:w="568" w:type="dxa"/>
            <w:gridSpan w:val="2"/>
          </w:tcPr>
          <w:p w14:paraId="622DBD26" w14:textId="77777777" w:rsidR="00E657C1" w:rsidRPr="004D482C" w:rsidRDefault="00E657C1" w:rsidP="006C4EDE">
            <w:pPr>
              <w:rPr>
                <w:sz w:val="18"/>
                <w:szCs w:val="18"/>
              </w:rPr>
            </w:pPr>
          </w:p>
        </w:tc>
        <w:tc>
          <w:tcPr>
            <w:tcW w:w="5671" w:type="dxa"/>
            <w:gridSpan w:val="8"/>
            <w:shd w:val="clear" w:color="auto" w:fill="auto"/>
            <w:vAlign w:val="center"/>
          </w:tcPr>
          <w:p w14:paraId="0FBE5085" w14:textId="77777777" w:rsidR="00E657C1" w:rsidRPr="00EA7E44" w:rsidRDefault="00E657C1" w:rsidP="006C4EDE">
            <w:pPr>
              <w:rPr>
                <w:sz w:val="18"/>
                <w:szCs w:val="18"/>
              </w:rPr>
            </w:pPr>
            <w:r w:rsidRPr="004D482C">
              <w:rPr>
                <w:sz w:val="18"/>
                <w:szCs w:val="18"/>
              </w:rPr>
              <w:fldChar w:fldCharType="begin">
                <w:ffData>
                  <w:name w:val="Флажок2"/>
                  <w:enabled/>
                  <w:calcOnExit w:val="0"/>
                  <w:checkBox>
                    <w:sizeAuto/>
                    <w:default w:val="0"/>
                  </w:checkBox>
                </w:ffData>
              </w:fldChar>
            </w:r>
            <w:bookmarkStart w:id="1" w:name="Флажок2"/>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bookmarkEnd w:id="1"/>
            <w:r w:rsidRPr="00EA7E44">
              <w:rPr>
                <w:sz w:val="18"/>
                <w:szCs w:val="18"/>
              </w:rPr>
              <w:t xml:space="preserve"> Стандартный </w:t>
            </w:r>
            <w:r w:rsidRPr="004D482C">
              <w:rPr>
                <w:sz w:val="18"/>
                <w:szCs w:val="18"/>
                <w:lang w:val="en-US"/>
              </w:rPr>
              <w:t>POS</w:t>
            </w:r>
            <w:r w:rsidRPr="004D482C">
              <w:rPr>
                <w:sz w:val="18"/>
                <w:szCs w:val="18"/>
              </w:rPr>
              <w:t xml:space="preserve">            </w:t>
            </w: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аренда терминалов</w:t>
            </w:r>
          </w:p>
          <w:p w14:paraId="1323BF82" w14:textId="77777777" w:rsidR="00E657C1" w:rsidRPr="00EA7E44" w:rsidRDefault="00E657C1" w:rsidP="006C4EDE">
            <w:pPr>
              <w:tabs>
                <w:tab w:val="left" w:pos="3229"/>
              </w:tabs>
              <w:ind w:left="2195"/>
              <w:rPr>
                <w:sz w:val="18"/>
                <w:szCs w:val="18"/>
              </w:rPr>
            </w:pPr>
            <w:r w:rsidRPr="004D482C">
              <w:rPr>
                <w:b/>
                <w:sz w:val="18"/>
                <w:szCs w:val="18"/>
              </w:rPr>
              <w:fldChar w:fldCharType="begin">
                <w:ffData>
                  <w:name w:val=""/>
                  <w:enabled/>
                  <w:calcOnExit w:val="0"/>
                  <w:checkBox>
                    <w:size w:val="16"/>
                    <w:default w:val="0"/>
                  </w:checkBox>
                </w:ffData>
              </w:fldChar>
            </w:r>
            <w:r w:rsidRPr="004D482C">
              <w:rPr>
                <w:b/>
                <w:sz w:val="18"/>
                <w:szCs w:val="18"/>
              </w:rPr>
              <w:instrText xml:space="preserve"> FORMCHECKBOX </w:instrText>
            </w:r>
            <w:r>
              <w:rPr>
                <w:b/>
                <w:sz w:val="18"/>
                <w:szCs w:val="18"/>
              </w:rPr>
            </w:r>
            <w:r>
              <w:rPr>
                <w:b/>
                <w:sz w:val="18"/>
                <w:szCs w:val="18"/>
              </w:rPr>
              <w:fldChar w:fldCharType="separate"/>
            </w:r>
            <w:r w:rsidRPr="004D482C">
              <w:rPr>
                <w:b/>
                <w:sz w:val="18"/>
                <w:szCs w:val="18"/>
              </w:rPr>
              <w:fldChar w:fldCharType="end"/>
            </w:r>
            <w:r w:rsidRPr="00EA7E44">
              <w:rPr>
                <w:b/>
                <w:sz w:val="18"/>
                <w:szCs w:val="18"/>
              </w:rPr>
              <w:t xml:space="preserve"> </w:t>
            </w:r>
            <w:r w:rsidRPr="004D482C">
              <w:rPr>
                <w:sz w:val="18"/>
                <w:szCs w:val="18"/>
              </w:rPr>
              <w:t>рассрочка</w:t>
            </w:r>
            <w:r w:rsidRPr="004D482C">
              <w:rPr>
                <w:sz w:val="18"/>
                <w:szCs w:val="18"/>
              </w:rPr>
              <w:br/>
            </w: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покупка терминалов</w:t>
            </w:r>
          </w:p>
        </w:tc>
      </w:tr>
      <w:tr w:rsidR="00E657C1" w:rsidRPr="004D482C" w14:paraId="18C1C3E9" w14:textId="77777777" w:rsidTr="006C4EDE">
        <w:trPr>
          <w:trHeight w:val="152"/>
        </w:trPr>
        <w:tc>
          <w:tcPr>
            <w:tcW w:w="564" w:type="dxa"/>
            <w:vMerge/>
            <w:shd w:val="clear" w:color="auto" w:fill="auto"/>
          </w:tcPr>
          <w:p w14:paraId="28E8B641" w14:textId="77777777" w:rsidR="00E657C1" w:rsidRPr="004D482C" w:rsidRDefault="00E657C1" w:rsidP="006C4EDE">
            <w:pPr>
              <w:jc w:val="right"/>
              <w:rPr>
                <w:sz w:val="18"/>
                <w:szCs w:val="18"/>
              </w:rPr>
            </w:pPr>
          </w:p>
        </w:tc>
        <w:tc>
          <w:tcPr>
            <w:tcW w:w="3687" w:type="dxa"/>
            <w:gridSpan w:val="2"/>
            <w:vMerge/>
            <w:shd w:val="clear" w:color="auto" w:fill="auto"/>
          </w:tcPr>
          <w:p w14:paraId="02A4A1AD" w14:textId="77777777" w:rsidR="00E657C1" w:rsidRPr="004D482C" w:rsidRDefault="00E657C1" w:rsidP="006C4EDE">
            <w:pPr>
              <w:rPr>
                <w:sz w:val="18"/>
                <w:szCs w:val="18"/>
              </w:rPr>
            </w:pPr>
          </w:p>
        </w:tc>
        <w:tc>
          <w:tcPr>
            <w:tcW w:w="709" w:type="dxa"/>
            <w:gridSpan w:val="2"/>
          </w:tcPr>
          <w:p w14:paraId="00DB16F5" w14:textId="77777777" w:rsidR="00E657C1" w:rsidRPr="004D482C" w:rsidRDefault="00E657C1" w:rsidP="006C4EDE">
            <w:pPr>
              <w:rPr>
                <w:sz w:val="18"/>
                <w:szCs w:val="18"/>
              </w:rPr>
            </w:pPr>
          </w:p>
        </w:tc>
        <w:tc>
          <w:tcPr>
            <w:tcW w:w="568" w:type="dxa"/>
            <w:gridSpan w:val="2"/>
          </w:tcPr>
          <w:p w14:paraId="700C75D1" w14:textId="77777777" w:rsidR="00E657C1" w:rsidRPr="004D482C" w:rsidRDefault="00E657C1" w:rsidP="006C4EDE">
            <w:pPr>
              <w:rPr>
                <w:sz w:val="18"/>
                <w:szCs w:val="18"/>
              </w:rPr>
            </w:pPr>
          </w:p>
        </w:tc>
        <w:tc>
          <w:tcPr>
            <w:tcW w:w="5671" w:type="dxa"/>
            <w:gridSpan w:val="8"/>
            <w:shd w:val="clear" w:color="auto" w:fill="auto"/>
            <w:vAlign w:val="center"/>
          </w:tcPr>
          <w:p w14:paraId="2910C856" w14:textId="77777777" w:rsidR="00E657C1" w:rsidRPr="004D482C" w:rsidRDefault="00E657C1" w:rsidP="006C4EDE">
            <w:pPr>
              <w:rPr>
                <w:sz w:val="18"/>
                <w:szCs w:val="18"/>
              </w:rPr>
            </w:pPr>
            <w:r w:rsidRPr="004D482C">
              <w:rPr>
                <w:sz w:val="18"/>
                <w:szCs w:val="18"/>
              </w:rPr>
              <w:fldChar w:fldCharType="begin">
                <w:ffData>
                  <w:name w:val="Флажок2"/>
                  <w:enabled/>
                  <w:calcOnExit w:val="0"/>
                  <w:checkBox>
                    <w:sizeAuto/>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Стандартный </w:t>
            </w:r>
            <w:r w:rsidRPr="004D482C">
              <w:rPr>
                <w:sz w:val="18"/>
                <w:szCs w:val="18"/>
                <w:lang w:val="en-US"/>
              </w:rPr>
              <w:t>POS</w:t>
            </w:r>
            <w:r w:rsidRPr="004D482C">
              <w:rPr>
                <w:sz w:val="18"/>
                <w:szCs w:val="18"/>
              </w:rPr>
              <w:t xml:space="preserve">    </w:t>
            </w:r>
            <w:proofErr w:type="spellStart"/>
            <w:r w:rsidRPr="004D482C">
              <w:rPr>
                <w:sz w:val="18"/>
                <w:szCs w:val="18"/>
              </w:rPr>
              <w:t>внешн</w:t>
            </w:r>
            <w:proofErr w:type="spellEnd"/>
            <w:r w:rsidRPr="004D482C">
              <w:rPr>
                <w:sz w:val="18"/>
                <w:szCs w:val="18"/>
              </w:rPr>
              <w:t xml:space="preserve">                </w:t>
            </w: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аренда терминалов</w:t>
            </w:r>
          </w:p>
          <w:p w14:paraId="03E243D1" w14:textId="77777777" w:rsidR="00E657C1" w:rsidRPr="004D482C" w:rsidRDefault="00E657C1" w:rsidP="006C4EDE">
            <w:pPr>
              <w:rPr>
                <w:sz w:val="18"/>
                <w:szCs w:val="18"/>
              </w:rPr>
            </w:pPr>
            <w:r w:rsidRPr="004D482C">
              <w:rPr>
                <w:sz w:val="18"/>
                <w:szCs w:val="18"/>
              </w:rPr>
              <w:t xml:space="preserve">                                                                    </w:t>
            </w:r>
            <w:r w:rsidRPr="004D482C">
              <w:rPr>
                <w:b/>
                <w:sz w:val="18"/>
                <w:szCs w:val="18"/>
              </w:rPr>
              <w:fldChar w:fldCharType="begin">
                <w:ffData>
                  <w:name w:val=""/>
                  <w:enabled/>
                  <w:calcOnExit w:val="0"/>
                  <w:checkBox>
                    <w:size w:val="16"/>
                    <w:default w:val="0"/>
                  </w:checkBox>
                </w:ffData>
              </w:fldChar>
            </w:r>
            <w:r w:rsidRPr="004D482C">
              <w:rPr>
                <w:b/>
                <w:sz w:val="18"/>
                <w:szCs w:val="18"/>
              </w:rPr>
              <w:instrText xml:space="preserve"> FORMCHECKBOX </w:instrText>
            </w:r>
            <w:r>
              <w:rPr>
                <w:b/>
                <w:sz w:val="18"/>
                <w:szCs w:val="18"/>
              </w:rPr>
            </w:r>
            <w:r>
              <w:rPr>
                <w:b/>
                <w:sz w:val="18"/>
                <w:szCs w:val="18"/>
              </w:rPr>
              <w:fldChar w:fldCharType="separate"/>
            </w:r>
            <w:r w:rsidRPr="004D482C">
              <w:rPr>
                <w:b/>
                <w:sz w:val="18"/>
                <w:szCs w:val="18"/>
              </w:rPr>
              <w:fldChar w:fldCharType="end"/>
            </w:r>
            <w:r w:rsidRPr="00EA7E44">
              <w:rPr>
                <w:b/>
                <w:sz w:val="18"/>
                <w:szCs w:val="18"/>
              </w:rPr>
              <w:t xml:space="preserve"> </w:t>
            </w:r>
            <w:r w:rsidRPr="004D482C">
              <w:rPr>
                <w:sz w:val="18"/>
                <w:szCs w:val="18"/>
              </w:rPr>
              <w:t>рассрочка</w:t>
            </w:r>
          </w:p>
          <w:p w14:paraId="1A5061B9" w14:textId="77777777" w:rsidR="00E657C1" w:rsidRPr="00EA7E44" w:rsidRDefault="00E657C1" w:rsidP="006C4EDE">
            <w:pPr>
              <w:rPr>
                <w:sz w:val="18"/>
                <w:szCs w:val="18"/>
              </w:rPr>
            </w:pPr>
            <w:r w:rsidRPr="004D482C">
              <w:rPr>
                <w:sz w:val="18"/>
                <w:szCs w:val="18"/>
              </w:rPr>
              <w:t xml:space="preserve">                                                                    </w:t>
            </w: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покупка терминалов</w:t>
            </w:r>
          </w:p>
        </w:tc>
      </w:tr>
      <w:tr w:rsidR="00E657C1" w:rsidRPr="004D482C" w14:paraId="64DB50B9" w14:textId="77777777" w:rsidTr="006C4EDE">
        <w:trPr>
          <w:trHeight w:val="152"/>
        </w:trPr>
        <w:tc>
          <w:tcPr>
            <w:tcW w:w="564" w:type="dxa"/>
            <w:vMerge/>
            <w:shd w:val="clear" w:color="auto" w:fill="auto"/>
          </w:tcPr>
          <w:p w14:paraId="5C8582FB" w14:textId="77777777" w:rsidR="00E657C1" w:rsidRPr="004D482C" w:rsidRDefault="00E657C1" w:rsidP="006C4EDE">
            <w:pPr>
              <w:jc w:val="right"/>
              <w:rPr>
                <w:sz w:val="18"/>
                <w:szCs w:val="18"/>
              </w:rPr>
            </w:pPr>
          </w:p>
        </w:tc>
        <w:tc>
          <w:tcPr>
            <w:tcW w:w="3687" w:type="dxa"/>
            <w:gridSpan w:val="2"/>
            <w:vMerge/>
            <w:shd w:val="clear" w:color="auto" w:fill="auto"/>
          </w:tcPr>
          <w:p w14:paraId="08FEC003" w14:textId="77777777" w:rsidR="00E657C1" w:rsidRPr="004D482C" w:rsidRDefault="00E657C1" w:rsidP="006C4EDE">
            <w:pPr>
              <w:rPr>
                <w:sz w:val="18"/>
                <w:szCs w:val="18"/>
              </w:rPr>
            </w:pPr>
          </w:p>
        </w:tc>
        <w:tc>
          <w:tcPr>
            <w:tcW w:w="709" w:type="dxa"/>
            <w:gridSpan w:val="2"/>
          </w:tcPr>
          <w:p w14:paraId="3018EAFD" w14:textId="77777777" w:rsidR="00E657C1" w:rsidRPr="004D482C" w:rsidRDefault="00E657C1" w:rsidP="006C4EDE">
            <w:pPr>
              <w:rPr>
                <w:sz w:val="18"/>
                <w:szCs w:val="18"/>
              </w:rPr>
            </w:pPr>
          </w:p>
        </w:tc>
        <w:tc>
          <w:tcPr>
            <w:tcW w:w="568" w:type="dxa"/>
            <w:gridSpan w:val="2"/>
          </w:tcPr>
          <w:p w14:paraId="46FBB2B8" w14:textId="77777777" w:rsidR="00E657C1" w:rsidRPr="004D482C" w:rsidRDefault="00E657C1" w:rsidP="006C4EDE">
            <w:pPr>
              <w:rPr>
                <w:sz w:val="18"/>
                <w:szCs w:val="18"/>
                <w:lang w:val="en-US"/>
              </w:rPr>
            </w:pPr>
          </w:p>
        </w:tc>
        <w:tc>
          <w:tcPr>
            <w:tcW w:w="5671" w:type="dxa"/>
            <w:gridSpan w:val="8"/>
            <w:shd w:val="clear" w:color="auto" w:fill="auto"/>
            <w:vAlign w:val="center"/>
          </w:tcPr>
          <w:p w14:paraId="41040945" w14:textId="77777777" w:rsidR="00E657C1" w:rsidRPr="004D482C" w:rsidRDefault="00E657C1" w:rsidP="006C4EDE">
            <w:pPr>
              <w:rPr>
                <w:sz w:val="18"/>
                <w:szCs w:val="18"/>
              </w:rPr>
            </w:pPr>
            <w:r w:rsidRPr="004D482C">
              <w:rPr>
                <w:sz w:val="18"/>
                <w:szCs w:val="18"/>
                <w:lang w:val="en-US"/>
              </w:rPr>
              <w:fldChar w:fldCharType="begin">
                <w:ffData>
                  <w:name w:val="Флажок3"/>
                  <w:enabled/>
                  <w:calcOnExit w:val="0"/>
                  <w:checkBox>
                    <w:sizeAuto/>
                    <w:default w:val="0"/>
                  </w:checkBox>
                </w:ffData>
              </w:fldChar>
            </w:r>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Pr>
                <w:sz w:val="18"/>
                <w:szCs w:val="18"/>
                <w:lang w:val="en-US"/>
              </w:rPr>
            </w:r>
            <w:r>
              <w:rPr>
                <w:sz w:val="18"/>
                <w:szCs w:val="18"/>
                <w:lang w:val="en-US"/>
              </w:rPr>
              <w:fldChar w:fldCharType="separate"/>
            </w:r>
            <w:r w:rsidRPr="004D482C">
              <w:rPr>
                <w:sz w:val="18"/>
                <w:szCs w:val="18"/>
                <w:lang w:val="en-US"/>
              </w:rPr>
              <w:fldChar w:fldCharType="end"/>
            </w:r>
            <w:r w:rsidRPr="00EA7E44">
              <w:rPr>
                <w:sz w:val="18"/>
                <w:szCs w:val="18"/>
              </w:rPr>
              <w:t xml:space="preserve"> </w:t>
            </w:r>
            <w:proofErr w:type="spellStart"/>
            <w:r w:rsidRPr="004D482C">
              <w:rPr>
                <w:sz w:val="18"/>
                <w:szCs w:val="18"/>
                <w:lang w:val="en-US"/>
              </w:rPr>
              <w:t>mPOS</w:t>
            </w:r>
            <w:proofErr w:type="spellEnd"/>
            <w:r w:rsidRPr="004D482C">
              <w:rPr>
                <w:sz w:val="18"/>
                <w:szCs w:val="18"/>
              </w:rPr>
              <w:t xml:space="preserve"> </w:t>
            </w:r>
            <w:r w:rsidRPr="004D482C">
              <w:rPr>
                <w:sz w:val="18"/>
                <w:szCs w:val="18"/>
                <w:lang w:val="en-US"/>
              </w:rPr>
              <w:t>Pro</w:t>
            </w:r>
            <w:r w:rsidRPr="004D482C">
              <w:rPr>
                <w:sz w:val="18"/>
                <w:szCs w:val="18"/>
              </w:rPr>
              <w:t xml:space="preserve">          </w:t>
            </w: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w:t>
            </w:r>
            <w:r w:rsidRPr="004D482C">
              <w:rPr>
                <w:sz w:val="18"/>
                <w:szCs w:val="18"/>
              </w:rPr>
              <w:t xml:space="preserve">предоставление терминала в безвозмездное </w:t>
            </w:r>
          </w:p>
          <w:p w14:paraId="52E48065" w14:textId="77777777" w:rsidR="00E657C1" w:rsidRPr="004D482C" w:rsidRDefault="00E657C1" w:rsidP="00E657C1">
            <w:pPr>
              <w:rPr>
                <w:sz w:val="18"/>
                <w:szCs w:val="18"/>
              </w:rPr>
            </w:pPr>
            <w:r>
              <w:rPr>
                <w:sz w:val="18"/>
                <w:szCs w:val="18"/>
                <w:lang w:val="en-US"/>
              </w:rPr>
              <w:t xml:space="preserve">                                  </w:t>
            </w:r>
            <w:r w:rsidRPr="004D482C">
              <w:rPr>
                <w:sz w:val="18"/>
                <w:szCs w:val="18"/>
              </w:rPr>
              <w:t xml:space="preserve">пользование от Банка                                    </w:t>
            </w:r>
          </w:p>
          <w:p w14:paraId="231E84D9" w14:textId="77777777" w:rsidR="00E657C1" w:rsidRPr="00EA7E44" w:rsidRDefault="00E657C1" w:rsidP="00E657C1">
            <w:pPr>
              <w:ind w:left="2160" w:hanging="683"/>
              <w:rPr>
                <w:sz w:val="18"/>
                <w:szCs w:val="18"/>
              </w:rPr>
            </w:pPr>
            <w:r w:rsidRPr="004D482C">
              <w:rPr>
                <w:sz w:val="18"/>
                <w:szCs w:val="18"/>
              </w:rPr>
              <w:fldChar w:fldCharType="begin">
                <w:ffData>
                  <w:name w:val=""/>
                  <w:enabled/>
                  <w:calcOnExit w:val="0"/>
                  <w:checkBox>
                    <w:size w:val="16"/>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покупка терминалов</w:t>
            </w:r>
          </w:p>
        </w:tc>
      </w:tr>
      <w:tr w:rsidR="00E657C1" w:rsidRPr="004D482C" w14:paraId="3BAA5707" w14:textId="77777777" w:rsidTr="00E657C1">
        <w:trPr>
          <w:trHeight w:val="349"/>
        </w:trPr>
        <w:tc>
          <w:tcPr>
            <w:tcW w:w="564" w:type="dxa"/>
            <w:vMerge/>
            <w:shd w:val="clear" w:color="auto" w:fill="auto"/>
          </w:tcPr>
          <w:p w14:paraId="4CB4A585" w14:textId="77777777" w:rsidR="00E657C1" w:rsidRPr="004D482C" w:rsidRDefault="00E657C1" w:rsidP="006C4EDE">
            <w:pPr>
              <w:jc w:val="right"/>
              <w:rPr>
                <w:sz w:val="18"/>
                <w:szCs w:val="18"/>
              </w:rPr>
            </w:pPr>
          </w:p>
        </w:tc>
        <w:tc>
          <w:tcPr>
            <w:tcW w:w="3687" w:type="dxa"/>
            <w:gridSpan w:val="2"/>
            <w:vMerge/>
            <w:shd w:val="clear" w:color="auto" w:fill="auto"/>
          </w:tcPr>
          <w:p w14:paraId="493EB0C3" w14:textId="77777777" w:rsidR="00E657C1" w:rsidRPr="004D482C" w:rsidRDefault="00E657C1" w:rsidP="006C4EDE">
            <w:pPr>
              <w:rPr>
                <w:sz w:val="18"/>
                <w:szCs w:val="18"/>
              </w:rPr>
            </w:pPr>
          </w:p>
        </w:tc>
        <w:tc>
          <w:tcPr>
            <w:tcW w:w="709" w:type="dxa"/>
            <w:gridSpan w:val="2"/>
          </w:tcPr>
          <w:p w14:paraId="051013B1" w14:textId="77777777" w:rsidR="00E657C1" w:rsidRPr="004D482C" w:rsidRDefault="00E657C1" w:rsidP="006C4EDE">
            <w:pPr>
              <w:rPr>
                <w:sz w:val="18"/>
                <w:szCs w:val="18"/>
              </w:rPr>
            </w:pPr>
          </w:p>
        </w:tc>
        <w:tc>
          <w:tcPr>
            <w:tcW w:w="568" w:type="dxa"/>
            <w:gridSpan w:val="2"/>
          </w:tcPr>
          <w:p w14:paraId="54D02186" w14:textId="77777777" w:rsidR="00E657C1" w:rsidRPr="00FC1A16" w:rsidRDefault="00E657C1" w:rsidP="006C4EDE">
            <w:pPr>
              <w:rPr>
                <w:sz w:val="18"/>
                <w:szCs w:val="18"/>
              </w:rPr>
            </w:pPr>
          </w:p>
        </w:tc>
        <w:tc>
          <w:tcPr>
            <w:tcW w:w="5671" w:type="dxa"/>
            <w:gridSpan w:val="8"/>
            <w:shd w:val="clear" w:color="auto" w:fill="auto"/>
            <w:vAlign w:val="center"/>
          </w:tcPr>
          <w:p w14:paraId="4FA302AC" w14:textId="77777777" w:rsidR="00E657C1" w:rsidRPr="00E657C1" w:rsidRDefault="00E657C1" w:rsidP="006C4EDE">
            <w:r w:rsidRPr="004D482C">
              <w:rPr>
                <w:sz w:val="18"/>
                <w:szCs w:val="18"/>
                <w:lang w:val="en-US"/>
              </w:rPr>
              <w:fldChar w:fldCharType="begin">
                <w:ffData>
                  <w:name w:val="Флажок4"/>
                  <w:enabled/>
                  <w:calcOnExit w:val="0"/>
                  <w:checkBox>
                    <w:sizeAuto/>
                    <w:default w:val="0"/>
                  </w:checkBox>
                </w:ffData>
              </w:fldChar>
            </w:r>
            <w:bookmarkStart w:id="2" w:name="Флажок4"/>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Pr>
                <w:sz w:val="18"/>
                <w:szCs w:val="18"/>
                <w:lang w:val="en-US"/>
              </w:rPr>
            </w:r>
            <w:r>
              <w:rPr>
                <w:sz w:val="18"/>
                <w:szCs w:val="18"/>
                <w:lang w:val="en-US"/>
              </w:rPr>
              <w:fldChar w:fldCharType="separate"/>
            </w:r>
            <w:r w:rsidRPr="004D482C">
              <w:rPr>
                <w:sz w:val="18"/>
                <w:szCs w:val="18"/>
                <w:lang w:val="en-US"/>
              </w:rPr>
              <w:fldChar w:fldCharType="end"/>
            </w:r>
            <w:bookmarkEnd w:id="2"/>
            <w:r w:rsidRPr="00EA7E44">
              <w:rPr>
                <w:sz w:val="18"/>
                <w:szCs w:val="18"/>
              </w:rPr>
              <w:t xml:space="preserve"> </w:t>
            </w:r>
            <w:proofErr w:type="spellStart"/>
            <w:r w:rsidRPr="004D482C">
              <w:rPr>
                <w:sz w:val="18"/>
                <w:szCs w:val="18"/>
                <w:lang w:val="en-US"/>
              </w:rPr>
              <w:t>mPOS</w:t>
            </w:r>
            <w:proofErr w:type="spellEnd"/>
            <w:r w:rsidRPr="004D482C">
              <w:rPr>
                <w:sz w:val="18"/>
                <w:szCs w:val="18"/>
              </w:rPr>
              <w:t xml:space="preserve"> Плюс                     </w:t>
            </w:r>
          </w:p>
        </w:tc>
      </w:tr>
      <w:tr w:rsidR="00E657C1" w:rsidRPr="004D482C" w14:paraId="55D9BBED" w14:textId="77777777" w:rsidTr="006C4EDE">
        <w:trPr>
          <w:trHeight w:val="512"/>
        </w:trPr>
        <w:tc>
          <w:tcPr>
            <w:tcW w:w="564" w:type="dxa"/>
            <w:vMerge/>
            <w:shd w:val="clear" w:color="auto" w:fill="auto"/>
          </w:tcPr>
          <w:p w14:paraId="10D97985" w14:textId="77777777" w:rsidR="00E657C1" w:rsidRPr="004D482C" w:rsidRDefault="00E657C1" w:rsidP="006C4EDE">
            <w:pPr>
              <w:jc w:val="right"/>
              <w:rPr>
                <w:sz w:val="18"/>
                <w:szCs w:val="18"/>
              </w:rPr>
            </w:pPr>
          </w:p>
        </w:tc>
        <w:tc>
          <w:tcPr>
            <w:tcW w:w="3687" w:type="dxa"/>
            <w:gridSpan w:val="2"/>
            <w:vMerge/>
            <w:shd w:val="clear" w:color="auto" w:fill="auto"/>
          </w:tcPr>
          <w:p w14:paraId="02178BDB" w14:textId="77777777" w:rsidR="00E657C1" w:rsidRPr="004D482C" w:rsidRDefault="00E657C1" w:rsidP="006C4EDE">
            <w:pPr>
              <w:rPr>
                <w:sz w:val="18"/>
                <w:szCs w:val="18"/>
              </w:rPr>
            </w:pPr>
          </w:p>
        </w:tc>
        <w:tc>
          <w:tcPr>
            <w:tcW w:w="709" w:type="dxa"/>
            <w:gridSpan w:val="2"/>
          </w:tcPr>
          <w:p w14:paraId="5C5D0E4C" w14:textId="77777777" w:rsidR="00E657C1" w:rsidRPr="004D482C" w:rsidRDefault="00E657C1" w:rsidP="006C4EDE">
            <w:pPr>
              <w:rPr>
                <w:sz w:val="18"/>
                <w:szCs w:val="18"/>
              </w:rPr>
            </w:pPr>
          </w:p>
        </w:tc>
        <w:tc>
          <w:tcPr>
            <w:tcW w:w="568" w:type="dxa"/>
            <w:gridSpan w:val="2"/>
          </w:tcPr>
          <w:p w14:paraId="78FA6D39" w14:textId="77777777" w:rsidR="00E657C1" w:rsidRPr="004D482C" w:rsidRDefault="00E657C1" w:rsidP="006C4EDE">
            <w:pPr>
              <w:rPr>
                <w:sz w:val="18"/>
                <w:szCs w:val="18"/>
                <w:lang w:val="en-US"/>
              </w:rPr>
            </w:pPr>
          </w:p>
        </w:tc>
        <w:tc>
          <w:tcPr>
            <w:tcW w:w="5671" w:type="dxa"/>
            <w:gridSpan w:val="8"/>
            <w:shd w:val="clear" w:color="auto" w:fill="auto"/>
            <w:vAlign w:val="center"/>
          </w:tcPr>
          <w:p w14:paraId="3A3D1EF7" w14:textId="77777777" w:rsidR="00E657C1" w:rsidRPr="004D482C" w:rsidRDefault="00E657C1" w:rsidP="00E657C1">
            <w:pPr>
              <w:rPr>
                <w:sz w:val="18"/>
                <w:szCs w:val="18"/>
              </w:rPr>
            </w:pPr>
            <w:r w:rsidRPr="004D482C">
              <w:rPr>
                <w:sz w:val="18"/>
                <w:szCs w:val="18"/>
                <w:lang w:val="en-US"/>
              </w:rPr>
              <w:fldChar w:fldCharType="begin">
                <w:ffData>
                  <w:name w:val="Флажок3"/>
                  <w:enabled/>
                  <w:calcOnExit w:val="0"/>
                  <w:checkBox>
                    <w:sizeAuto/>
                    <w:default w:val="0"/>
                  </w:checkBox>
                </w:ffData>
              </w:fldChar>
            </w:r>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Pr>
                <w:sz w:val="18"/>
                <w:szCs w:val="18"/>
                <w:lang w:val="en-US"/>
              </w:rPr>
            </w:r>
            <w:r>
              <w:rPr>
                <w:sz w:val="18"/>
                <w:szCs w:val="18"/>
                <w:lang w:val="en-US"/>
              </w:rPr>
              <w:fldChar w:fldCharType="separate"/>
            </w:r>
            <w:r w:rsidRPr="004D482C">
              <w:rPr>
                <w:sz w:val="18"/>
                <w:szCs w:val="18"/>
                <w:lang w:val="en-US"/>
              </w:rPr>
              <w:fldChar w:fldCharType="end"/>
            </w:r>
            <w:r w:rsidRPr="00EA7E44">
              <w:rPr>
                <w:sz w:val="18"/>
                <w:szCs w:val="18"/>
              </w:rPr>
              <w:t xml:space="preserve"> </w:t>
            </w:r>
            <w:proofErr w:type="spellStart"/>
            <w:r w:rsidRPr="004D482C">
              <w:rPr>
                <w:sz w:val="18"/>
                <w:szCs w:val="18"/>
                <w:lang w:val="en-US"/>
              </w:rPr>
              <w:t>miniPOS</w:t>
            </w:r>
            <w:proofErr w:type="spellEnd"/>
            <w:r w:rsidRPr="004D482C">
              <w:rPr>
                <w:sz w:val="18"/>
                <w:szCs w:val="18"/>
              </w:rPr>
              <w:t xml:space="preserve"> </w:t>
            </w:r>
          </w:p>
        </w:tc>
      </w:tr>
      <w:tr w:rsidR="00E657C1" w:rsidRPr="004D482C" w14:paraId="5AE86039" w14:textId="77777777" w:rsidTr="006C4EDE">
        <w:trPr>
          <w:trHeight w:val="512"/>
        </w:trPr>
        <w:tc>
          <w:tcPr>
            <w:tcW w:w="564" w:type="dxa"/>
            <w:vMerge/>
            <w:shd w:val="clear" w:color="auto" w:fill="auto"/>
          </w:tcPr>
          <w:p w14:paraId="1D0B56E8" w14:textId="77777777" w:rsidR="00E657C1" w:rsidRPr="004D482C" w:rsidRDefault="00E657C1" w:rsidP="006C4EDE">
            <w:pPr>
              <w:jc w:val="right"/>
              <w:rPr>
                <w:sz w:val="18"/>
                <w:szCs w:val="18"/>
              </w:rPr>
            </w:pPr>
          </w:p>
        </w:tc>
        <w:tc>
          <w:tcPr>
            <w:tcW w:w="3687" w:type="dxa"/>
            <w:gridSpan w:val="2"/>
            <w:vMerge/>
            <w:shd w:val="clear" w:color="auto" w:fill="auto"/>
          </w:tcPr>
          <w:p w14:paraId="5711B3A8" w14:textId="77777777" w:rsidR="00E657C1" w:rsidRPr="004D482C" w:rsidRDefault="00E657C1" w:rsidP="006C4EDE">
            <w:pPr>
              <w:rPr>
                <w:sz w:val="18"/>
                <w:szCs w:val="18"/>
              </w:rPr>
            </w:pPr>
          </w:p>
        </w:tc>
        <w:tc>
          <w:tcPr>
            <w:tcW w:w="709" w:type="dxa"/>
            <w:gridSpan w:val="2"/>
          </w:tcPr>
          <w:p w14:paraId="5D2628C5" w14:textId="77777777" w:rsidR="00E657C1" w:rsidRPr="004D482C" w:rsidRDefault="00E657C1" w:rsidP="006C4EDE">
            <w:pPr>
              <w:rPr>
                <w:sz w:val="18"/>
                <w:szCs w:val="18"/>
                <w:lang w:val="en-US"/>
              </w:rPr>
            </w:pPr>
          </w:p>
        </w:tc>
        <w:tc>
          <w:tcPr>
            <w:tcW w:w="568" w:type="dxa"/>
            <w:gridSpan w:val="2"/>
          </w:tcPr>
          <w:p w14:paraId="1BF6E742" w14:textId="77777777" w:rsidR="00E657C1" w:rsidRPr="004D482C" w:rsidRDefault="00E657C1" w:rsidP="006C4EDE">
            <w:pPr>
              <w:rPr>
                <w:sz w:val="18"/>
                <w:szCs w:val="18"/>
              </w:rPr>
            </w:pPr>
          </w:p>
        </w:tc>
        <w:tc>
          <w:tcPr>
            <w:tcW w:w="5671" w:type="dxa"/>
            <w:gridSpan w:val="8"/>
            <w:shd w:val="clear" w:color="auto" w:fill="auto"/>
            <w:vAlign w:val="center"/>
          </w:tcPr>
          <w:p w14:paraId="6A1292B6" w14:textId="77777777" w:rsidR="00E657C1" w:rsidRDefault="00E657C1" w:rsidP="006C4EDE">
            <w:pPr>
              <w:rPr>
                <w:rFonts w:eastAsia="Calibri"/>
                <w:color w:val="000000"/>
                <w:sz w:val="18"/>
                <w:szCs w:val="18"/>
                <w:lang w:eastAsia="en-US"/>
              </w:rPr>
            </w:pPr>
            <w:r w:rsidRPr="004D482C">
              <w:rPr>
                <w:sz w:val="18"/>
                <w:szCs w:val="18"/>
              </w:rPr>
              <w:fldChar w:fldCharType="begin">
                <w:ffData>
                  <w:name w:val="Флажок1"/>
                  <w:enabled/>
                  <w:calcOnExit w:val="0"/>
                  <w:checkBox>
                    <w:sizeAuto/>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w:t>
            </w:r>
            <w:proofErr w:type="spellStart"/>
            <w:r w:rsidRPr="004D482C">
              <w:rPr>
                <w:rFonts w:eastAsia="Calibri"/>
                <w:color w:val="000000"/>
                <w:sz w:val="18"/>
                <w:szCs w:val="18"/>
                <w:lang w:eastAsia="en-US"/>
              </w:rPr>
              <w:t>SmartPos</w:t>
            </w:r>
            <w:proofErr w:type="spellEnd"/>
            <w:r w:rsidRPr="004D482C">
              <w:rPr>
                <w:rFonts w:eastAsia="Calibri"/>
                <w:color w:val="000000"/>
                <w:sz w:val="18"/>
                <w:szCs w:val="18"/>
                <w:lang w:eastAsia="en-US"/>
              </w:rPr>
              <w:t xml:space="preserve">  </w:t>
            </w:r>
          </w:p>
          <w:p w14:paraId="659331BF" w14:textId="77777777" w:rsidR="00E657C1" w:rsidRPr="004D482C" w:rsidRDefault="00E657C1" w:rsidP="006C4EDE">
            <w:pPr>
              <w:rPr>
                <w:sz w:val="18"/>
                <w:szCs w:val="18"/>
              </w:rPr>
            </w:pPr>
            <w:r w:rsidRPr="004D482C">
              <w:rPr>
                <w:sz w:val="18"/>
                <w:szCs w:val="18"/>
              </w:rPr>
              <w:fldChar w:fldCharType="begin">
                <w:ffData>
                  <w:name w:val="Флажок1"/>
                  <w:enabled/>
                  <w:calcOnExit w:val="0"/>
                  <w:checkBox>
                    <w:sizeAuto/>
                    <w:default w:val="0"/>
                  </w:checkBox>
                </w:ffData>
              </w:fldChar>
            </w:r>
            <w:r w:rsidRPr="004D482C">
              <w:rPr>
                <w:sz w:val="18"/>
                <w:szCs w:val="18"/>
              </w:rPr>
              <w:instrText xml:space="preserve"> FORMCHECKBOX </w:instrText>
            </w:r>
            <w:r>
              <w:rPr>
                <w:sz w:val="18"/>
                <w:szCs w:val="18"/>
              </w:rPr>
            </w:r>
            <w:r>
              <w:rPr>
                <w:sz w:val="18"/>
                <w:szCs w:val="18"/>
              </w:rPr>
              <w:fldChar w:fldCharType="separate"/>
            </w:r>
            <w:r w:rsidRPr="004D482C">
              <w:rPr>
                <w:sz w:val="18"/>
                <w:szCs w:val="18"/>
              </w:rPr>
              <w:fldChar w:fldCharType="end"/>
            </w:r>
            <w:r w:rsidRPr="00EA7E44">
              <w:rPr>
                <w:sz w:val="18"/>
                <w:szCs w:val="18"/>
              </w:rPr>
              <w:t xml:space="preserve"> </w:t>
            </w:r>
            <w:proofErr w:type="spellStart"/>
            <w:r w:rsidRPr="004D482C">
              <w:rPr>
                <w:rFonts w:eastAsia="Calibri"/>
                <w:color w:val="000000"/>
                <w:sz w:val="18"/>
                <w:szCs w:val="18"/>
                <w:lang w:eastAsia="en-US"/>
              </w:rPr>
              <w:t>SmartPos</w:t>
            </w:r>
            <w:proofErr w:type="spellEnd"/>
            <w:r w:rsidRPr="004D482C">
              <w:rPr>
                <w:rFonts w:eastAsia="Calibri"/>
                <w:color w:val="000000"/>
                <w:sz w:val="18"/>
                <w:szCs w:val="18"/>
                <w:lang w:eastAsia="en-US"/>
              </w:rPr>
              <w:t xml:space="preserve"> </w:t>
            </w:r>
            <w:r>
              <w:rPr>
                <w:rFonts w:eastAsia="Calibri"/>
                <w:color w:val="000000"/>
                <w:sz w:val="18"/>
                <w:szCs w:val="18"/>
                <w:lang w:eastAsia="en-US"/>
              </w:rPr>
              <w:t>Бонус</w:t>
            </w:r>
          </w:p>
        </w:tc>
      </w:tr>
      <w:tr w:rsidR="00E657C1" w:rsidRPr="004D482C" w14:paraId="4ED37981" w14:textId="77777777" w:rsidTr="006C4EDE">
        <w:trPr>
          <w:trHeight w:val="512"/>
        </w:trPr>
        <w:tc>
          <w:tcPr>
            <w:tcW w:w="564" w:type="dxa"/>
            <w:vMerge/>
            <w:shd w:val="clear" w:color="auto" w:fill="auto"/>
          </w:tcPr>
          <w:p w14:paraId="1FC063DE" w14:textId="77777777" w:rsidR="00E657C1" w:rsidRPr="004D482C" w:rsidRDefault="00E657C1" w:rsidP="006C4EDE">
            <w:pPr>
              <w:jc w:val="right"/>
              <w:rPr>
                <w:sz w:val="18"/>
                <w:szCs w:val="18"/>
              </w:rPr>
            </w:pPr>
          </w:p>
        </w:tc>
        <w:tc>
          <w:tcPr>
            <w:tcW w:w="3687" w:type="dxa"/>
            <w:gridSpan w:val="2"/>
            <w:vMerge/>
            <w:shd w:val="clear" w:color="auto" w:fill="auto"/>
          </w:tcPr>
          <w:p w14:paraId="32C40A79" w14:textId="77777777" w:rsidR="00E657C1" w:rsidRPr="004D482C" w:rsidRDefault="00E657C1" w:rsidP="006C4EDE">
            <w:pPr>
              <w:rPr>
                <w:sz w:val="18"/>
                <w:szCs w:val="18"/>
              </w:rPr>
            </w:pPr>
          </w:p>
        </w:tc>
        <w:tc>
          <w:tcPr>
            <w:tcW w:w="709" w:type="dxa"/>
            <w:gridSpan w:val="2"/>
          </w:tcPr>
          <w:p w14:paraId="25D2A118" w14:textId="77777777" w:rsidR="00E657C1" w:rsidRPr="004D482C" w:rsidRDefault="00E657C1" w:rsidP="006C4EDE">
            <w:pPr>
              <w:rPr>
                <w:sz w:val="18"/>
                <w:szCs w:val="18"/>
                <w:lang w:val="en-US"/>
              </w:rPr>
            </w:pPr>
          </w:p>
        </w:tc>
        <w:tc>
          <w:tcPr>
            <w:tcW w:w="568" w:type="dxa"/>
            <w:gridSpan w:val="2"/>
          </w:tcPr>
          <w:p w14:paraId="1C7AE718" w14:textId="77777777" w:rsidR="00E657C1" w:rsidRPr="004D482C" w:rsidRDefault="00E657C1" w:rsidP="006C4EDE">
            <w:pPr>
              <w:rPr>
                <w:sz w:val="18"/>
                <w:szCs w:val="18"/>
              </w:rPr>
            </w:pPr>
          </w:p>
        </w:tc>
        <w:tc>
          <w:tcPr>
            <w:tcW w:w="5671" w:type="dxa"/>
            <w:gridSpan w:val="8"/>
            <w:shd w:val="clear" w:color="auto" w:fill="auto"/>
            <w:vAlign w:val="center"/>
          </w:tcPr>
          <w:p w14:paraId="3200413C" w14:textId="77777777" w:rsidR="00E657C1" w:rsidRPr="004D482C" w:rsidRDefault="00D72D4D" w:rsidP="006C4EDE">
            <w:pPr>
              <w:rPr>
                <w:sz w:val="18"/>
                <w:szCs w:val="18"/>
              </w:rPr>
            </w:pPr>
            <w:r>
              <w:rPr>
                <w:sz w:val="18"/>
                <w:szCs w:val="18"/>
                <w:lang w:val="en-US"/>
              </w:rPr>
              <w:fldChar w:fldCharType="begin">
                <w:ffData>
                  <w:name w:val="Флажок3"/>
                  <w:enabled/>
                  <w:calcOnExit w:val="0"/>
                  <w:checkBox>
                    <w:sizeAuto/>
                    <w:default w:val="1"/>
                  </w:checkBox>
                </w:ffData>
              </w:fldChar>
            </w:r>
            <w:bookmarkStart w:id="3" w:name="Флажок3"/>
            <w:r>
              <w:rPr>
                <w:sz w:val="18"/>
                <w:szCs w:val="18"/>
                <w:lang w:val="en-US"/>
              </w:rPr>
              <w:instrText xml:space="preserve"> FORMCHECKBOX </w:instrText>
            </w:r>
            <w:r>
              <w:rPr>
                <w:sz w:val="18"/>
                <w:szCs w:val="18"/>
                <w:lang w:val="en-US"/>
              </w:rPr>
            </w:r>
            <w:r>
              <w:rPr>
                <w:sz w:val="18"/>
                <w:szCs w:val="18"/>
                <w:lang w:val="en-US"/>
              </w:rPr>
              <w:fldChar w:fldCharType="end"/>
            </w:r>
            <w:bookmarkEnd w:id="3"/>
            <w:r w:rsidR="00E657C1" w:rsidRPr="00EA7E44">
              <w:rPr>
                <w:sz w:val="18"/>
                <w:szCs w:val="18"/>
              </w:rPr>
              <w:t xml:space="preserve"> </w:t>
            </w:r>
            <w:r w:rsidR="00E657C1">
              <w:rPr>
                <w:sz w:val="18"/>
                <w:szCs w:val="18"/>
                <w:lang w:val="en-US"/>
              </w:rPr>
              <w:t>Turbo</w:t>
            </w:r>
            <w:r w:rsidR="00E657C1" w:rsidRPr="004D482C">
              <w:rPr>
                <w:sz w:val="18"/>
                <w:szCs w:val="18"/>
                <w:lang w:val="en-US"/>
              </w:rPr>
              <w:t>POS</w:t>
            </w:r>
          </w:p>
        </w:tc>
      </w:tr>
      <w:tr w:rsidR="00225BDA" w:rsidRPr="004D482C" w14:paraId="6B9ACBC1" w14:textId="77777777" w:rsidTr="006C4EDE">
        <w:trPr>
          <w:trHeight w:val="512"/>
        </w:trPr>
        <w:tc>
          <w:tcPr>
            <w:tcW w:w="564" w:type="dxa"/>
            <w:shd w:val="clear" w:color="auto" w:fill="auto"/>
          </w:tcPr>
          <w:p w14:paraId="21E93A7C" w14:textId="77777777" w:rsidR="00225BDA" w:rsidRPr="004D482C" w:rsidRDefault="00225BDA" w:rsidP="006C4EDE">
            <w:pPr>
              <w:rPr>
                <w:sz w:val="18"/>
                <w:szCs w:val="18"/>
              </w:rPr>
            </w:pPr>
            <w:r w:rsidRPr="004D482C">
              <w:rPr>
                <w:sz w:val="18"/>
                <w:szCs w:val="18"/>
              </w:rPr>
              <w:t>11.</w:t>
            </w:r>
          </w:p>
        </w:tc>
        <w:tc>
          <w:tcPr>
            <w:tcW w:w="10635" w:type="dxa"/>
            <w:gridSpan w:val="14"/>
          </w:tcPr>
          <w:p w14:paraId="0B755AC0" w14:textId="77777777" w:rsidR="00225BDA" w:rsidRPr="004D482C" w:rsidRDefault="00225BDA" w:rsidP="006C4EDE">
            <w:pPr>
              <w:rPr>
                <w:sz w:val="18"/>
                <w:szCs w:val="18"/>
              </w:rPr>
            </w:pPr>
            <w:r w:rsidRPr="004D482C">
              <w:rPr>
                <w:sz w:val="18"/>
                <w:szCs w:val="18"/>
                <w:lang w:val="en-US"/>
              </w:rPr>
              <w:fldChar w:fldCharType="begin">
                <w:ffData>
                  <w:name w:val="Флажок3"/>
                  <w:enabled/>
                  <w:calcOnExit w:val="0"/>
                  <w:checkBox>
                    <w:sizeAuto/>
                    <w:default w:val="0"/>
                  </w:checkBox>
                </w:ffData>
              </w:fldChar>
            </w:r>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sidR="00D72D4D">
              <w:rPr>
                <w:sz w:val="18"/>
                <w:szCs w:val="18"/>
                <w:lang w:val="en-US"/>
              </w:rPr>
            </w:r>
            <w:r w:rsidR="00D72D4D">
              <w:rPr>
                <w:sz w:val="18"/>
                <w:szCs w:val="18"/>
                <w:lang w:val="en-US"/>
              </w:rPr>
              <w:fldChar w:fldCharType="separate"/>
            </w:r>
            <w:r w:rsidRPr="004D482C">
              <w:rPr>
                <w:sz w:val="18"/>
                <w:szCs w:val="18"/>
                <w:lang w:val="en-US"/>
              </w:rPr>
              <w:fldChar w:fldCharType="end"/>
            </w:r>
            <w:r w:rsidRPr="00EA7E44">
              <w:rPr>
                <w:sz w:val="18"/>
                <w:szCs w:val="18"/>
              </w:rPr>
              <w:t xml:space="preserve"> </w:t>
            </w:r>
            <w:r w:rsidRPr="004D482C">
              <w:rPr>
                <w:sz w:val="18"/>
                <w:szCs w:val="18"/>
              </w:rPr>
              <w:t>Ускоренное подключение к тарифному плану эквайринга для __________________ единиц оборудования</w:t>
            </w:r>
            <w:r>
              <w:rPr>
                <w:sz w:val="18"/>
                <w:szCs w:val="18"/>
              </w:rPr>
              <w:t xml:space="preserve"> </w:t>
            </w:r>
            <w:r w:rsidRPr="00873546">
              <w:rPr>
                <w:sz w:val="18"/>
                <w:szCs w:val="18"/>
              </w:rPr>
              <w:t>(</w:t>
            </w:r>
            <w:r>
              <w:rPr>
                <w:sz w:val="18"/>
                <w:szCs w:val="18"/>
              </w:rPr>
              <w:t xml:space="preserve">не применимо для тарифных планов </w:t>
            </w:r>
            <w:proofErr w:type="spellStart"/>
            <w:r>
              <w:rPr>
                <w:sz w:val="18"/>
                <w:szCs w:val="18"/>
                <w:lang w:val="en-US"/>
              </w:rPr>
              <w:t>SmartPOS</w:t>
            </w:r>
            <w:proofErr w:type="spellEnd"/>
            <w:r w:rsidRPr="00873546">
              <w:rPr>
                <w:sz w:val="18"/>
                <w:szCs w:val="18"/>
              </w:rPr>
              <w:t xml:space="preserve">, </w:t>
            </w:r>
            <w:proofErr w:type="spellStart"/>
            <w:r>
              <w:rPr>
                <w:sz w:val="18"/>
                <w:szCs w:val="18"/>
                <w:lang w:val="en-US"/>
              </w:rPr>
              <w:t>SmartPOS</w:t>
            </w:r>
            <w:proofErr w:type="spellEnd"/>
            <w:r w:rsidRPr="00873546">
              <w:rPr>
                <w:sz w:val="18"/>
                <w:szCs w:val="18"/>
              </w:rPr>
              <w:t xml:space="preserve"> </w:t>
            </w:r>
            <w:r>
              <w:rPr>
                <w:sz w:val="18"/>
                <w:szCs w:val="18"/>
              </w:rPr>
              <w:t>Бонус с подключением программной кассы)</w:t>
            </w:r>
            <w:r w:rsidRPr="004D482C">
              <w:rPr>
                <w:sz w:val="18"/>
                <w:szCs w:val="18"/>
              </w:rPr>
              <w:t xml:space="preserve">.   </w:t>
            </w:r>
          </w:p>
          <w:p w14:paraId="302737F7" w14:textId="77777777" w:rsidR="00225BDA" w:rsidRPr="004D482C" w:rsidRDefault="00225BDA" w:rsidP="006C4EDE">
            <w:pPr>
              <w:rPr>
                <w:sz w:val="20"/>
                <w:szCs w:val="20"/>
              </w:rPr>
            </w:pPr>
            <w:r w:rsidRPr="004D482C">
              <w:rPr>
                <w:sz w:val="20"/>
                <w:szCs w:val="20"/>
              </w:rPr>
              <w:t>Подтверждаем свою осведомленность и согласие, что в случае отказа Банком в заключении Договора эквайринга, сумма вознаграждения за ускоренное подключение к тарифному плану, не возвращается.</w:t>
            </w:r>
          </w:p>
        </w:tc>
      </w:tr>
      <w:tr w:rsidR="00225BDA" w:rsidRPr="004D482C" w14:paraId="1EFB4B5F" w14:textId="77777777" w:rsidTr="006C4EDE">
        <w:trPr>
          <w:trHeight w:val="512"/>
        </w:trPr>
        <w:tc>
          <w:tcPr>
            <w:tcW w:w="564" w:type="dxa"/>
            <w:shd w:val="clear" w:color="auto" w:fill="auto"/>
          </w:tcPr>
          <w:p w14:paraId="2C87A0D4" w14:textId="77777777" w:rsidR="00225BDA" w:rsidRPr="004D482C" w:rsidRDefault="00225BDA" w:rsidP="006C4EDE">
            <w:pPr>
              <w:rPr>
                <w:sz w:val="18"/>
                <w:szCs w:val="18"/>
              </w:rPr>
            </w:pPr>
            <w:r>
              <w:rPr>
                <w:sz w:val="18"/>
                <w:szCs w:val="18"/>
              </w:rPr>
              <w:t>12.</w:t>
            </w:r>
          </w:p>
        </w:tc>
        <w:tc>
          <w:tcPr>
            <w:tcW w:w="3687" w:type="dxa"/>
            <w:gridSpan w:val="2"/>
          </w:tcPr>
          <w:p w14:paraId="6A31A647" w14:textId="77777777" w:rsidR="00225BDA" w:rsidRPr="00444C44" w:rsidRDefault="00225BDA" w:rsidP="006C4EDE">
            <w:pPr>
              <w:rPr>
                <w:sz w:val="18"/>
                <w:szCs w:val="18"/>
              </w:rPr>
            </w:pPr>
            <w:r w:rsidRPr="00C329AA">
              <w:rPr>
                <w:sz w:val="18"/>
                <w:szCs w:val="20"/>
              </w:rPr>
              <w:t>Дата прихода в банк для подписания</w:t>
            </w:r>
            <w:r>
              <w:rPr>
                <w:sz w:val="18"/>
                <w:szCs w:val="20"/>
              </w:rPr>
              <w:t xml:space="preserve"> </w:t>
            </w:r>
            <w:r w:rsidRPr="00C329AA">
              <w:rPr>
                <w:sz w:val="18"/>
                <w:szCs w:val="20"/>
              </w:rPr>
              <w:t>договора</w:t>
            </w:r>
            <w:r>
              <w:rPr>
                <w:sz w:val="18"/>
                <w:szCs w:val="20"/>
              </w:rPr>
              <w:t xml:space="preserve"> </w:t>
            </w:r>
            <w:r w:rsidRPr="00C329AA">
              <w:rPr>
                <w:sz w:val="18"/>
                <w:szCs w:val="20"/>
              </w:rPr>
              <w:t>торгового</w:t>
            </w:r>
            <w:r>
              <w:rPr>
                <w:sz w:val="18"/>
                <w:szCs w:val="20"/>
              </w:rPr>
              <w:t xml:space="preserve"> </w:t>
            </w:r>
            <w:r w:rsidRPr="00C329AA">
              <w:rPr>
                <w:sz w:val="18"/>
                <w:szCs w:val="20"/>
              </w:rPr>
              <w:t>эквайринга/</w:t>
            </w:r>
            <w:r>
              <w:rPr>
                <w:sz w:val="18"/>
                <w:szCs w:val="20"/>
              </w:rPr>
              <w:t xml:space="preserve"> </w:t>
            </w:r>
            <w:r w:rsidRPr="00C329AA">
              <w:rPr>
                <w:sz w:val="18"/>
                <w:szCs w:val="20"/>
              </w:rPr>
              <w:t>дополнительного</w:t>
            </w:r>
            <w:r>
              <w:rPr>
                <w:sz w:val="18"/>
                <w:szCs w:val="20"/>
              </w:rPr>
              <w:t xml:space="preserve"> с</w:t>
            </w:r>
            <w:r w:rsidRPr="00C329AA">
              <w:rPr>
                <w:sz w:val="18"/>
                <w:szCs w:val="20"/>
              </w:rPr>
              <w:t>оглашения/</w:t>
            </w:r>
            <w:r>
              <w:rPr>
                <w:sz w:val="18"/>
                <w:szCs w:val="20"/>
              </w:rPr>
              <w:t xml:space="preserve"> </w:t>
            </w:r>
            <w:r w:rsidRPr="00C329AA">
              <w:rPr>
                <w:sz w:val="18"/>
                <w:szCs w:val="20"/>
              </w:rPr>
              <w:t>получения терминального</w:t>
            </w:r>
            <w:r>
              <w:rPr>
                <w:sz w:val="18"/>
                <w:szCs w:val="20"/>
              </w:rPr>
              <w:t xml:space="preserve"> </w:t>
            </w:r>
            <w:r w:rsidRPr="00C329AA">
              <w:rPr>
                <w:sz w:val="18"/>
                <w:szCs w:val="20"/>
              </w:rPr>
              <w:t>оборудования</w:t>
            </w:r>
            <w:r>
              <w:rPr>
                <w:sz w:val="18"/>
                <w:szCs w:val="20"/>
              </w:rPr>
              <w:t xml:space="preserve"> </w:t>
            </w:r>
            <w:r w:rsidRPr="00C329AA">
              <w:rPr>
                <w:sz w:val="18"/>
                <w:szCs w:val="20"/>
              </w:rPr>
              <w:t xml:space="preserve">(проставляется дата не ранее 10 рабочих дней </w:t>
            </w:r>
            <w:proofErr w:type="gramStart"/>
            <w:r w:rsidRPr="00C329AA">
              <w:rPr>
                <w:sz w:val="18"/>
                <w:szCs w:val="20"/>
              </w:rPr>
              <w:t>с  даты</w:t>
            </w:r>
            <w:proofErr w:type="gramEnd"/>
            <w:r w:rsidRPr="00C329AA">
              <w:rPr>
                <w:sz w:val="18"/>
                <w:szCs w:val="20"/>
              </w:rPr>
              <w:t xml:space="preserve"> представления настоящей заявки)</w:t>
            </w:r>
          </w:p>
        </w:tc>
        <w:tc>
          <w:tcPr>
            <w:tcW w:w="1277" w:type="dxa"/>
            <w:gridSpan w:val="4"/>
          </w:tcPr>
          <w:p w14:paraId="0DC4D3A7" w14:textId="77777777" w:rsidR="00225BDA" w:rsidRPr="00444C44" w:rsidRDefault="00225BDA" w:rsidP="006C4EDE">
            <w:pPr>
              <w:rPr>
                <w:sz w:val="18"/>
                <w:szCs w:val="18"/>
              </w:rPr>
            </w:pPr>
          </w:p>
        </w:tc>
        <w:tc>
          <w:tcPr>
            <w:tcW w:w="5671" w:type="dxa"/>
            <w:gridSpan w:val="8"/>
          </w:tcPr>
          <w:p w14:paraId="52F869AF" w14:textId="77777777" w:rsidR="00225BDA" w:rsidRPr="00444C44" w:rsidRDefault="00225BDA" w:rsidP="006C4EDE">
            <w:pPr>
              <w:rPr>
                <w:sz w:val="18"/>
                <w:szCs w:val="18"/>
              </w:rPr>
            </w:pPr>
          </w:p>
        </w:tc>
      </w:tr>
      <w:tr w:rsidR="00225BDA" w:rsidRPr="004D482C" w14:paraId="4666C070" w14:textId="77777777" w:rsidTr="006C4EDE">
        <w:trPr>
          <w:trHeight w:val="194"/>
        </w:trPr>
        <w:tc>
          <w:tcPr>
            <w:tcW w:w="11199" w:type="dxa"/>
            <w:gridSpan w:val="15"/>
          </w:tcPr>
          <w:p w14:paraId="29874B76" w14:textId="77777777" w:rsidR="00225BDA" w:rsidRPr="004D482C" w:rsidRDefault="00225BDA" w:rsidP="006C4EDE">
            <w:pPr>
              <w:rPr>
                <w:sz w:val="18"/>
                <w:szCs w:val="18"/>
              </w:rPr>
            </w:pPr>
            <w:r w:rsidRPr="004D482C">
              <w:rPr>
                <w:b/>
                <w:sz w:val="18"/>
                <w:szCs w:val="18"/>
              </w:rPr>
              <w:lastRenderedPageBreak/>
              <w:t>Данные о торговой(-ых) точке (-ах)</w:t>
            </w:r>
          </w:p>
        </w:tc>
      </w:tr>
      <w:tr w:rsidR="00225BDA" w:rsidRPr="004D482C" w14:paraId="281FD5F1" w14:textId="77777777" w:rsidTr="006C4EDE">
        <w:tblPrEx>
          <w:tblLook w:val="04A0" w:firstRow="1" w:lastRow="0" w:firstColumn="1" w:lastColumn="0" w:noHBand="0" w:noVBand="1"/>
        </w:tblPrEx>
        <w:trPr>
          <w:trHeight w:val="597"/>
        </w:trPr>
        <w:tc>
          <w:tcPr>
            <w:tcW w:w="564" w:type="dxa"/>
            <w:vMerge w:val="restart"/>
            <w:shd w:val="clear" w:color="auto" w:fill="auto"/>
            <w:noWrap/>
            <w:vAlign w:val="center"/>
            <w:hideMark/>
          </w:tcPr>
          <w:p w14:paraId="6EF168F8" w14:textId="77777777" w:rsidR="00225BDA" w:rsidRPr="004D482C" w:rsidRDefault="00225BDA" w:rsidP="006C4EDE">
            <w:pPr>
              <w:jc w:val="center"/>
              <w:rPr>
                <w:sz w:val="18"/>
                <w:szCs w:val="18"/>
              </w:rPr>
            </w:pPr>
            <w:r w:rsidRPr="004D482C">
              <w:rPr>
                <w:sz w:val="18"/>
                <w:szCs w:val="18"/>
              </w:rPr>
              <w:t>№</w:t>
            </w:r>
          </w:p>
        </w:tc>
        <w:tc>
          <w:tcPr>
            <w:tcW w:w="1843" w:type="dxa"/>
            <w:vMerge w:val="restart"/>
            <w:shd w:val="clear" w:color="auto" w:fill="auto"/>
            <w:vAlign w:val="center"/>
            <w:hideMark/>
          </w:tcPr>
          <w:p w14:paraId="3E54DB98" w14:textId="77777777" w:rsidR="00225BDA" w:rsidRPr="004D482C" w:rsidRDefault="00225BDA" w:rsidP="006C4EDE">
            <w:pPr>
              <w:jc w:val="center"/>
              <w:rPr>
                <w:sz w:val="18"/>
                <w:szCs w:val="18"/>
              </w:rPr>
            </w:pPr>
            <w:r w:rsidRPr="004D482C">
              <w:rPr>
                <w:sz w:val="18"/>
                <w:szCs w:val="18"/>
              </w:rPr>
              <w:t>Наименование (до 32 символов) и фактический адрес торговой точки (до 32 символов) для чека</w:t>
            </w:r>
          </w:p>
        </w:tc>
        <w:tc>
          <w:tcPr>
            <w:tcW w:w="1985" w:type="dxa"/>
            <w:gridSpan w:val="2"/>
            <w:vMerge w:val="restart"/>
            <w:vAlign w:val="center"/>
          </w:tcPr>
          <w:p w14:paraId="58792677" w14:textId="77777777" w:rsidR="00225BDA" w:rsidRPr="004D482C" w:rsidRDefault="00225BDA" w:rsidP="006C4EDE">
            <w:pPr>
              <w:jc w:val="center"/>
              <w:rPr>
                <w:sz w:val="18"/>
                <w:szCs w:val="18"/>
              </w:rPr>
            </w:pPr>
            <w:r w:rsidRPr="004D482C">
              <w:rPr>
                <w:sz w:val="18"/>
                <w:szCs w:val="18"/>
              </w:rPr>
              <w:t>ЛАТИНИЦЕЙ</w:t>
            </w:r>
          </w:p>
          <w:p w14:paraId="3AC591AD" w14:textId="77777777" w:rsidR="00225BDA" w:rsidRPr="004D482C" w:rsidRDefault="00225BDA" w:rsidP="006C4EDE">
            <w:pPr>
              <w:jc w:val="center"/>
              <w:rPr>
                <w:sz w:val="18"/>
                <w:szCs w:val="18"/>
              </w:rPr>
            </w:pPr>
            <w:r w:rsidRPr="004D482C">
              <w:rPr>
                <w:sz w:val="18"/>
                <w:szCs w:val="18"/>
              </w:rPr>
              <w:t>Наименование торговой точки (до 20 символов), фактический адрес (до 32 символов). Номер телефона (для чека).</w:t>
            </w:r>
          </w:p>
        </w:tc>
        <w:tc>
          <w:tcPr>
            <w:tcW w:w="992" w:type="dxa"/>
            <w:gridSpan w:val="2"/>
            <w:vMerge w:val="restart"/>
            <w:shd w:val="clear" w:color="auto" w:fill="auto"/>
            <w:vAlign w:val="center"/>
            <w:hideMark/>
          </w:tcPr>
          <w:p w14:paraId="487269A5" w14:textId="77777777" w:rsidR="00225BDA" w:rsidRPr="004D482C" w:rsidRDefault="00225BDA" w:rsidP="006C4EDE">
            <w:pPr>
              <w:jc w:val="center"/>
              <w:rPr>
                <w:sz w:val="18"/>
                <w:szCs w:val="18"/>
              </w:rPr>
            </w:pPr>
            <w:r w:rsidRPr="004D482C">
              <w:rPr>
                <w:sz w:val="18"/>
                <w:szCs w:val="18"/>
              </w:rPr>
              <w:t>E-</w:t>
            </w:r>
            <w:proofErr w:type="spellStart"/>
            <w:r w:rsidRPr="004D482C">
              <w:rPr>
                <w:sz w:val="18"/>
                <w:szCs w:val="18"/>
              </w:rPr>
              <w:t>mail</w:t>
            </w:r>
            <w:proofErr w:type="spellEnd"/>
            <w:r w:rsidRPr="004D482C">
              <w:rPr>
                <w:sz w:val="18"/>
                <w:szCs w:val="18"/>
              </w:rPr>
              <w:t xml:space="preserve"> для отправки отчетов</w:t>
            </w:r>
          </w:p>
        </w:tc>
        <w:tc>
          <w:tcPr>
            <w:tcW w:w="1277" w:type="dxa"/>
            <w:gridSpan w:val="3"/>
            <w:vMerge w:val="restart"/>
            <w:shd w:val="clear" w:color="auto" w:fill="auto"/>
            <w:vAlign w:val="center"/>
            <w:hideMark/>
          </w:tcPr>
          <w:p w14:paraId="684BC9F0" w14:textId="77777777" w:rsidR="00225BDA" w:rsidRPr="004D482C" w:rsidRDefault="00225BDA" w:rsidP="006C4EDE">
            <w:pPr>
              <w:spacing w:line="192" w:lineRule="auto"/>
              <w:jc w:val="center"/>
              <w:rPr>
                <w:sz w:val="18"/>
                <w:szCs w:val="18"/>
              </w:rPr>
            </w:pPr>
            <w:r w:rsidRPr="004D482C">
              <w:rPr>
                <w:sz w:val="18"/>
                <w:szCs w:val="18"/>
              </w:rPr>
              <w:t xml:space="preserve">Ф.И.О. ответственного контактного лица, номер телефона для связи </w:t>
            </w:r>
          </w:p>
        </w:tc>
        <w:tc>
          <w:tcPr>
            <w:tcW w:w="4538" w:type="dxa"/>
            <w:gridSpan w:val="6"/>
          </w:tcPr>
          <w:p w14:paraId="3E8EE4B6" w14:textId="77777777" w:rsidR="00225BDA" w:rsidRPr="004D482C" w:rsidRDefault="00225BDA" w:rsidP="006C4EDE">
            <w:pPr>
              <w:spacing w:line="192" w:lineRule="auto"/>
              <w:jc w:val="center"/>
              <w:rPr>
                <w:sz w:val="18"/>
                <w:szCs w:val="18"/>
              </w:rPr>
            </w:pPr>
            <w:r w:rsidRPr="004D482C">
              <w:rPr>
                <w:sz w:val="18"/>
                <w:szCs w:val="18"/>
              </w:rPr>
              <w:t>Необходимое кол-во терминалов</w:t>
            </w:r>
          </w:p>
          <w:p w14:paraId="0AE902DF" w14:textId="77777777" w:rsidR="00225BDA" w:rsidRPr="004D482C" w:rsidRDefault="00225BDA" w:rsidP="006C4EDE">
            <w:pPr>
              <w:spacing w:line="192" w:lineRule="auto"/>
              <w:jc w:val="center"/>
              <w:rPr>
                <w:sz w:val="18"/>
                <w:szCs w:val="18"/>
              </w:rPr>
            </w:pPr>
          </w:p>
        </w:tc>
      </w:tr>
      <w:tr w:rsidR="00225BDA" w:rsidRPr="004D482C" w14:paraId="509AAF8A" w14:textId="77777777" w:rsidTr="006C4EDE">
        <w:tblPrEx>
          <w:tblLook w:val="04A0" w:firstRow="1" w:lastRow="0" w:firstColumn="1" w:lastColumn="0" w:noHBand="0" w:noVBand="1"/>
        </w:tblPrEx>
        <w:trPr>
          <w:trHeight w:val="304"/>
        </w:trPr>
        <w:tc>
          <w:tcPr>
            <w:tcW w:w="564" w:type="dxa"/>
            <w:vMerge/>
            <w:vAlign w:val="center"/>
            <w:hideMark/>
          </w:tcPr>
          <w:p w14:paraId="685F497A" w14:textId="77777777" w:rsidR="00225BDA" w:rsidRPr="004D482C" w:rsidRDefault="00225BDA" w:rsidP="006C4EDE">
            <w:pPr>
              <w:rPr>
                <w:sz w:val="18"/>
                <w:szCs w:val="18"/>
              </w:rPr>
            </w:pPr>
          </w:p>
        </w:tc>
        <w:tc>
          <w:tcPr>
            <w:tcW w:w="1843" w:type="dxa"/>
            <w:vMerge/>
            <w:vAlign w:val="center"/>
            <w:hideMark/>
          </w:tcPr>
          <w:p w14:paraId="2A92BFBD" w14:textId="77777777" w:rsidR="00225BDA" w:rsidRPr="004D482C" w:rsidRDefault="00225BDA" w:rsidP="006C4EDE">
            <w:pPr>
              <w:rPr>
                <w:sz w:val="18"/>
                <w:szCs w:val="18"/>
              </w:rPr>
            </w:pPr>
          </w:p>
        </w:tc>
        <w:tc>
          <w:tcPr>
            <w:tcW w:w="1985" w:type="dxa"/>
            <w:gridSpan w:val="2"/>
            <w:vMerge/>
          </w:tcPr>
          <w:p w14:paraId="5AD27725" w14:textId="77777777" w:rsidR="00225BDA" w:rsidRPr="004D482C" w:rsidRDefault="00225BDA" w:rsidP="006C4EDE">
            <w:pPr>
              <w:rPr>
                <w:sz w:val="18"/>
                <w:szCs w:val="18"/>
              </w:rPr>
            </w:pPr>
          </w:p>
        </w:tc>
        <w:tc>
          <w:tcPr>
            <w:tcW w:w="992" w:type="dxa"/>
            <w:gridSpan w:val="2"/>
            <w:vMerge/>
            <w:vAlign w:val="center"/>
            <w:hideMark/>
          </w:tcPr>
          <w:p w14:paraId="5731BD34" w14:textId="77777777" w:rsidR="00225BDA" w:rsidRPr="004D482C" w:rsidRDefault="00225BDA" w:rsidP="006C4EDE">
            <w:pPr>
              <w:rPr>
                <w:sz w:val="18"/>
                <w:szCs w:val="18"/>
              </w:rPr>
            </w:pPr>
          </w:p>
        </w:tc>
        <w:tc>
          <w:tcPr>
            <w:tcW w:w="1277" w:type="dxa"/>
            <w:gridSpan w:val="3"/>
            <w:vMerge/>
            <w:vAlign w:val="center"/>
            <w:hideMark/>
          </w:tcPr>
          <w:p w14:paraId="2A3449E9" w14:textId="77777777" w:rsidR="00225BDA" w:rsidRPr="004D482C" w:rsidRDefault="00225BDA" w:rsidP="006C4EDE">
            <w:pPr>
              <w:rPr>
                <w:sz w:val="18"/>
                <w:szCs w:val="18"/>
              </w:rPr>
            </w:pPr>
          </w:p>
        </w:tc>
        <w:tc>
          <w:tcPr>
            <w:tcW w:w="567" w:type="dxa"/>
            <w:shd w:val="clear" w:color="auto" w:fill="auto"/>
            <w:noWrap/>
            <w:vAlign w:val="center"/>
            <w:hideMark/>
          </w:tcPr>
          <w:p w14:paraId="33043734" w14:textId="77777777" w:rsidR="00225BDA" w:rsidRPr="004D482C" w:rsidRDefault="00225BDA" w:rsidP="006C4EDE">
            <w:pPr>
              <w:jc w:val="center"/>
              <w:rPr>
                <w:sz w:val="16"/>
                <w:szCs w:val="16"/>
              </w:rPr>
            </w:pPr>
            <w:r w:rsidRPr="004D482C">
              <w:rPr>
                <w:sz w:val="16"/>
                <w:szCs w:val="16"/>
              </w:rPr>
              <w:t>POS</w:t>
            </w:r>
          </w:p>
        </w:tc>
        <w:tc>
          <w:tcPr>
            <w:tcW w:w="708" w:type="dxa"/>
            <w:vAlign w:val="center"/>
          </w:tcPr>
          <w:p w14:paraId="43C68B46" w14:textId="77777777" w:rsidR="00225BDA" w:rsidRPr="004D482C" w:rsidRDefault="00225BDA" w:rsidP="006C4EDE">
            <w:pPr>
              <w:jc w:val="center"/>
              <w:rPr>
                <w:sz w:val="16"/>
                <w:szCs w:val="16"/>
              </w:rPr>
            </w:pPr>
            <w:proofErr w:type="spellStart"/>
            <w:r w:rsidRPr="004D482C">
              <w:rPr>
                <w:sz w:val="16"/>
                <w:szCs w:val="16"/>
              </w:rPr>
              <w:t>mPOS</w:t>
            </w:r>
            <w:proofErr w:type="spellEnd"/>
          </w:p>
        </w:tc>
        <w:tc>
          <w:tcPr>
            <w:tcW w:w="567" w:type="dxa"/>
            <w:shd w:val="clear" w:color="auto" w:fill="auto"/>
            <w:noWrap/>
            <w:vAlign w:val="center"/>
            <w:hideMark/>
          </w:tcPr>
          <w:p w14:paraId="32D9DDEA" w14:textId="77777777" w:rsidR="00225BDA" w:rsidRPr="004D482C" w:rsidRDefault="00225BDA" w:rsidP="006C4EDE">
            <w:pPr>
              <w:jc w:val="center"/>
              <w:rPr>
                <w:sz w:val="16"/>
                <w:szCs w:val="16"/>
                <w:lang w:val="en-US"/>
              </w:rPr>
            </w:pPr>
            <w:proofErr w:type="spellStart"/>
            <w:r w:rsidRPr="004D482C">
              <w:rPr>
                <w:sz w:val="16"/>
                <w:szCs w:val="16"/>
                <w:lang w:val="en-US"/>
              </w:rPr>
              <w:t>miniPOS</w:t>
            </w:r>
            <w:proofErr w:type="spellEnd"/>
          </w:p>
        </w:tc>
        <w:tc>
          <w:tcPr>
            <w:tcW w:w="709" w:type="dxa"/>
            <w:vAlign w:val="center"/>
          </w:tcPr>
          <w:p w14:paraId="6B23198B" w14:textId="77777777" w:rsidR="00225BDA" w:rsidRPr="004D482C" w:rsidRDefault="00225BDA" w:rsidP="006C4EDE">
            <w:pPr>
              <w:jc w:val="center"/>
              <w:rPr>
                <w:sz w:val="18"/>
                <w:szCs w:val="18"/>
              </w:rPr>
            </w:pPr>
            <w:proofErr w:type="spellStart"/>
            <w:r w:rsidRPr="004D482C">
              <w:rPr>
                <w:sz w:val="18"/>
                <w:szCs w:val="18"/>
                <w:lang w:val="en-US"/>
              </w:rPr>
              <w:t>zPOS</w:t>
            </w:r>
            <w:proofErr w:type="spellEnd"/>
          </w:p>
        </w:tc>
        <w:tc>
          <w:tcPr>
            <w:tcW w:w="993" w:type="dxa"/>
            <w:shd w:val="clear" w:color="auto" w:fill="auto"/>
            <w:vAlign w:val="center"/>
          </w:tcPr>
          <w:p w14:paraId="3C97EAE6" w14:textId="77777777" w:rsidR="00225BDA" w:rsidRPr="004D482C" w:rsidRDefault="00225BDA" w:rsidP="006C4EDE">
            <w:pPr>
              <w:jc w:val="center"/>
              <w:rPr>
                <w:sz w:val="18"/>
                <w:szCs w:val="18"/>
              </w:rPr>
            </w:pPr>
            <w:proofErr w:type="spellStart"/>
            <w:r w:rsidRPr="004D482C">
              <w:rPr>
                <w:sz w:val="18"/>
                <w:szCs w:val="18"/>
                <w:lang w:val="en-US"/>
              </w:rPr>
              <w:t>nPOS</w:t>
            </w:r>
            <w:proofErr w:type="spellEnd"/>
            <w:r w:rsidRPr="004D482C">
              <w:rPr>
                <w:sz w:val="18"/>
                <w:szCs w:val="18"/>
                <w:lang w:val="en-US"/>
              </w:rPr>
              <w:t xml:space="preserve"> </w:t>
            </w:r>
          </w:p>
        </w:tc>
        <w:tc>
          <w:tcPr>
            <w:tcW w:w="994" w:type="dxa"/>
            <w:shd w:val="clear" w:color="auto" w:fill="auto"/>
            <w:vAlign w:val="center"/>
          </w:tcPr>
          <w:p w14:paraId="2B1B47B5" w14:textId="77777777" w:rsidR="00225BDA" w:rsidRPr="0021170D" w:rsidRDefault="00225BDA" w:rsidP="006C4EDE">
            <w:pPr>
              <w:jc w:val="center"/>
              <w:rPr>
                <w:sz w:val="18"/>
                <w:szCs w:val="18"/>
                <w:lang w:val="en-US"/>
              </w:rPr>
            </w:pPr>
            <w:proofErr w:type="spellStart"/>
            <w:r>
              <w:rPr>
                <w:sz w:val="18"/>
                <w:szCs w:val="18"/>
                <w:lang w:val="en-US"/>
              </w:rPr>
              <w:t>sPOS</w:t>
            </w:r>
            <w:proofErr w:type="spellEnd"/>
          </w:p>
        </w:tc>
      </w:tr>
      <w:tr w:rsidR="00225BDA" w:rsidRPr="004D482C" w14:paraId="39380F18" w14:textId="77777777" w:rsidTr="006C4EDE">
        <w:tblPrEx>
          <w:tblLook w:val="04A0" w:firstRow="1" w:lastRow="0" w:firstColumn="1" w:lastColumn="0" w:noHBand="0" w:noVBand="1"/>
        </w:tblPrEx>
        <w:trPr>
          <w:trHeight w:val="776"/>
        </w:trPr>
        <w:tc>
          <w:tcPr>
            <w:tcW w:w="564" w:type="dxa"/>
            <w:shd w:val="clear" w:color="auto" w:fill="auto"/>
            <w:noWrap/>
            <w:vAlign w:val="center"/>
            <w:hideMark/>
          </w:tcPr>
          <w:p w14:paraId="594D113B" w14:textId="77777777" w:rsidR="00225BDA" w:rsidRPr="004D482C" w:rsidRDefault="00225BDA" w:rsidP="006C4EDE">
            <w:pPr>
              <w:rPr>
                <w:sz w:val="18"/>
                <w:szCs w:val="18"/>
              </w:rPr>
            </w:pPr>
            <w:r w:rsidRPr="004D482C">
              <w:rPr>
                <w:sz w:val="18"/>
                <w:szCs w:val="18"/>
              </w:rPr>
              <w:t>1.</w:t>
            </w:r>
          </w:p>
        </w:tc>
        <w:tc>
          <w:tcPr>
            <w:tcW w:w="1843" w:type="dxa"/>
            <w:shd w:val="clear" w:color="auto" w:fill="auto"/>
            <w:noWrap/>
            <w:vAlign w:val="center"/>
          </w:tcPr>
          <w:p w14:paraId="7C9AE4F0" w14:textId="77777777" w:rsidR="00225BDA" w:rsidRPr="004D482C" w:rsidRDefault="00225BDA" w:rsidP="006C4EDE">
            <w:pPr>
              <w:jc w:val="center"/>
              <w:rPr>
                <w:sz w:val="18"/>
                <w:szCs w:val="18"/>
              </w:rPr>
            </w:pPr>
          </w:p>
        </w:tc>
        <w:tc>
          <w:tcPr>
            <w:tcW w:w="1985" w:type="dxa"/>
            <w:gridSpan w:val="2"/>
            <w:vAlign w:val="center"/>
          </w:tcPr>
          <w:p w14:paraId="5D4DC997" w14:textId="77777777" w:rsidR="00225BDA" w:rsidRPr="004D482C" w:rsidRDefault="00225BDA" w:rsidP="006C4EDE">
            <w:pPr>
              <w:rPr>
                <w:sz w:val="18"/>
                <w:szCs w:val="18"/>
                <w:lang w:val="en-US"/>
              </w:rPr>
            </w:pPr>
          </w:p>
        </w:tc>
        <w:tc>
          <w:tcPr>
            <w:tcW w:w="992" w:type="dxa"/>
            <w:gridSpan w:val="2"/>
            <w:shd w:val="clear" w:color="auto" w:fill="auto"/>
            <w:noWrap/>
            <w:vAlign w:val="center"/>
          </w:tcPr>
          <w:p w14:paraId="0C3B902F" w14:textId="77777777" w:rsidR="00225BDA" w:rsidRPr="004D482C" w:rsidRDefault="00225BDA" w:rsidP="006C4EDE">
            <w:pPr>
              <w:rPr>
                <w:sz w:val="18"/>
                <w:szCs w:val="18"/>
              </w:rPr>
            </w:pPr>
          </w:p>
        </w:tc>
        <w:tc>
          <w:tcPr>
            <w:tcW w:w="1277" w:type="dxa"/>
            <w:gridSpan w:val="3"/>
            <w:shd w:val="clear" w:color="auto" w:fill="auto"/>
            <w:noWrap/>
            <w:vAlign w:val="center"/>
          </w:tcPr>
          <w:p w14:paraId="641704E2" w14:textId="77777777" w:rsidR="00225BDA" w:rsidRPr="004D482C" w:rsidRDefault="00225BDA" w:rsidP="006C4EDE">
            <w:pPr>
              <w:rPr>
                <w:sz w:val="18"/>
                <w:szCs w:val="18"/>
              </w:rPr>
            </w:pPr>
          </w:p>
        </w:tc>
        <w:tc>
          <w:tcPr>
            <w:tcW w:w="567" w:type="dxa"/>
            <w:shd w:val="clear" w:color="auto" w:fill="auto"/>
            <w:noWrap/>
            <w:vAlign w:val="center"/>
          </w:tcPr>
          <w:p w14:paraId="62233993" w14:textId="77777777" w:rsidR="00225BDA" w:rsidRPr="004D482C" w:rsidRDefault="00225BDA" w:rsidP="006C4EDE">
            <w:pPr>
              <w:rPr>
                <w:sz w:val="18"/>
                <w:szCs w:val="18"/>
              </w:rPr>
            </w:pPr>
          </w:p>
        </w:tc>
        <w:tc>
          <w:tcPr>
            <w:tcW w:w="708" w:type="dxa"/>
          </w:tcPr>
          <w:p w14:paraId="7C64B6AF" w14:textId="77777777" w:rsidR="00225BDA" w:rsidRPr="004D482C" w:rsidRDefault="00225BDA" w:rsidP="006C4EDE">
            <w:pPr>
              <w:rPr>
                <w:sz w:val="18"/>
                <w:szCs w:val="18"/>
              </w:rPr>
            </w:pPr>
          </w:p>
        </w:tc>
        <w:tc>
          <w:tcPr>
            <w:tcW w:w="567" w:type="dxa"/>
            <w:shd w:val="clear" w:color="auto" w:fill="auto"/>
            <w:noWrap/>
            <w:vAlign w:val="center"/>
          </w:tcPr>
          <w:p w14:paraId="3EC14233" w14:textId="77777777" w:rsidR="00225BDA" w:rsidRPr="004D482C" w:rsidRDefault="00225BDA" w:rsidP="006C4EDE">
            <w:pPr>
              <w:rPr>
                <w:sz w:val="18"/>
                <w:szCs w:val="18"/>
              </w:rPr>
            </w:pPr>
          </w:p>
        </w:tc>
        <w:tc>
          <w:tcPr>
            <w:tcW w:w="709" w:type="dxa"/>
          </w:tcPr>
          <w:p w14:paraId="1715644A" w14:textId="77777777" w:rsidR="00225BDA" w:rsidRPr="004D482C" w:rsidRDefault="00225BDA" w:rsidP="006C4EDE">
            <w:pPr>
              <w:rPr>
                <w:b/>
                <w:sz w:val="18"/>
                <w:szCs w:val="18"/>
              </w:rPr>
            </w:pPr>
          </w:p>
        </w:tc>
        <w:tc>
          <w:tcPr>
            <w:tcW w:w="993" w:type="dxa"/>
            <w:shd w:val="clear" w:color="auto" w:fill="auto"/>
            <w:vAlign w:val="center"/>
          </w:tcPr>
          <w:p w14:paraId="2AB5227B" w14:textId="77777777" w:rsidR="00225BDA" w:rsidRPr="004D482C" w:rsidRDefault="00225BDA" w:rsidP="006C4EDE">
            <w:pPr>
              <w:rPr>
                <w:sz w:val="18"/>
                <w:szCs w:val="18"/>
                <w:lang w:val="en-US"/>
              </w:rPr>
            </w:pPr>
          </w:p>
        </w:tc>
        <w:tc>
          <w:tcPr>
            <w:tcW w:w="994" w:type="dxa"/>
            <w:shd w:val="clear" w:color="auto" w:fill="auto"/>
            <w:vAlign w:val="center"/>
          </w:tcPr>
          <w:p w14:paraId="01F899FC" w14:textId="77777777" w:rsidR="00225BDA" w:rsidRPr="004D482C" w:rsidRDefault="00225BDA" w:rsidP="006C4EDE">
            <w:pPr>
              <w:rPr>
                <w:sz w:val="18"/>
                <w:szCs w:val="18"/>
                <w:lang w:val="en-US"/>
              </w:rPr>
            </w:pPr>
          </w:p>
        </w:tc>
      </w:tr>
      <w:tr w:rsidR="00225BDA" w:rsidRPr="004D482C" w14:paraId="3D4FDF31" w14:textId="77777777" w:rsidTr="006C4EDE">
        <w:tblPrEx>
          <w:tblLook w:val="04A0" w:firstRow="1" w:lastRow="0" w:firstColumn="1" w:lastColumn="0" w:noHBand="0" w:noVBand="1"/>
        </w:tblPrEx>
        <w:trPr>
          <w:trHeight w:val="561"/>
        </w:trPr>
        <w:tc>
          <w:tcPr>
            <w:tcW w:w="564" w:type="dxa"/>
            <w:shd w:val="clear" w:color="auto" w:fill="auto"/>
            <w:noWrap/>
            <w:vAlign w:val="center"/>
            <w:hideMark/>
          </w:tcPr>
          <w:p w14:paraId="36A7EE8D" w14:textId="77777777" w:rsidR="00225BDA" w:rsidRPr="004D482C" w:rsidRDefault="00225BDA" w:rsidP="006C4EDE">
            <w:pPr>
              <w:rPr>
                <w:sz w:val="18"/>
                <w:szCs w:val="18"/>
              </w:rPr>
            </w:pPr>
            <w:r w:rsidRPr="004D482C">
              <w:rPr>
                <w:sz w:val="18"/>
                <w:szCs w:val="18"/>
              </w:rPr>
              <w:t>2.</w:t>
            </w:r>
          </w:p>
        </w:tc>
        <w:tc>
          <w:tcPr>
            <w:tcW w:w="1843" w:type="dxa"/>
            <w:shd w:val="clear" w:color="auto" w:fill="auto"/>
            <w:noWrap/>
            <w:vAlign w:val="center"/>
            <w:hideMark/>
          </w:tcPr>
          <w:p w14:paraId="6377781A" w14:textId="77777777" w:rsidR="00225BDA" w:rsidRPr="004D482C" w:rsidRDefault="00225BDA" w:rsidP="006C4EDE">
            <w:pPr>
              <w:rPr>
                <w:sz w:val="18"/>
                <w:szCs w:val="18"/>
              </w:rPr>
            </w:pPr>
            <w:r w:rsidRPr="004D482C">
              <w:rPr>
                <w:sz w:val="18"/>
                <w:szCs w:val="18"/>
              </w:rPr>
              <w:t> </w:t>
            </w:r>
          </w:p>
        </w:tc>
        <w:tc>
          <w:tcPr>
            <w:tcW w:w="1985" w:type="dxa"/>
            <w:gridSpan w:val="2"/>
            <w:vAlign w:val="center"/>
          </w:tcPr>
          <w:p w14:paraId="79477853" w14:textId="77777777" w:rsidR="00225BDA" w:rsidRPr="004D482C" w:rsidRDefault="00225BDA" w:rsidP="006C4EDE">
            <w:pPr>
              <w:rPr>
                <w:sz w:val="18"/>
                <w:szCs w:val="18"/>
              </w:rPr>
            </w:pPr>
          </w:p>
        </w:tc>
        <w:tc>
          <w:tcPr>
            <w:tcW w:w="992" w:type="dxa"/>
            <w:gridSpan w:val="2"/>
            <w:shd w:val="clear" w:color="auto" w:fill="auto"/>
            <w:noWrap/>
            <w:vAlign w:val="center"/>
            <w:hideMark/>
          </w:tcPr>
          <w:p w14:paraId="45E00429" w14:textId="77777777" w:rsidR="00225BDA" w:rsidRPr="004D482C" w:rsidRDefault="00225BDA" w:rsidP="006C4EDE">
            <w:pPr>
              <w:rPr>
                <w:sz w:val="18"/>
                <w:szCs w:val="18"/>
              </w:rPr>
            </w:pPr>
            <w:r w:rsidRPr="004D482C">
              <w:rPr>
                <w:sz w:val="18"/>
                <w:szCs w:val="18"/>
              </w:rPr>
              <w:t> </w:t>
            </w:r>
          </w:p>
        </w:tc>
        <w:tc>
          <w:tcPr>
            <w:tcW w:w="1277" w:type="dxa"/>
            <w:gridSpan w:val="3"/>
            <w:shd w:val="clear" w:color="auto" w:fill="auto"/>
            <w:noWrap/>
            <w:vAlign w:val="center"/>
            <w:hideMark/>
          </w:tcPr>
          <w:p w14:paraId="3E0C640C" w14:textId="77777777" w:rsidR="00225BDA" w:rsidRPr="004D482C" w:rsidRDefault="00225BDA" w:rsidP="006C4EDE">
            <w:pPr>
              <w:rPr>
                <w:sz w:val="18"/>
                <w:szCs w:val="18"/>
              </w:rPr>
            </w:pPr>
            <w:r w:rsidRPr="004D482C">
              <w:rPr>
                <w:sz w:val="18"/>
                <w:szCs w:val="18"/>
              </w:rPr>
              <w:t> </w:t>
            </w:r>
          </w:p>
          <w:p w14:paraId="7C670150" w14:textId="77777777" w:rsidR="00225BDA" w:rsidRPr="004D482C" w:rsidRDefault="00225BDA" w:rsidP="006C4EDE">
            <w:pPr>
              <w:rPr>
                <w:sz w:val="18"/>
                <w:szCs w:val="18"/>
              </w:rPr>
            </w:pPr>
          </w:p>
        </w:tc>
        <w:tc>
          <w:tcPr>
            <w:tcW w:w="567" w:type="dxa"/>
            <w:shd w:val="clear" w:color="auto" w:fill="auto"/>
            <w:noWrap/>
            <w:vAlign w:val="center"/>
            <w:hideMark/>
          </w:tcPr>
          <w:p w14:paraId="16AA5BEB" w14:textId="77777777" w:rsidR="00225BDA" w:rsidRPr="004D482C" w:rsidRDefault="00225BDA" w:rsidP="006C4EDE">
            <w:pPr>
              <w:rPr>
                <w:sz w:val="18"/>
                <w:szCs w:val="18"/>
              </w:rPr>
            </w:pPr>
            <w:r w:rsidRPr="004D482C">
              <w:rPr>
                <w:sz w:val="18"/>
                <w:szCs w:val="18"/>
              </w:rPr>
              <w:t> </w:t>
            </w:r>
          </w:p>
        </w:tc>
        <w:tc>
          <w:tcPr>
            <w:tcW w:w="708" w:type="dxa"/>
          </w:tcPr>
          <w:p w14:paraId="2094F19B" w14:textId="77777777" w:rsidR="00225BDA" w:rsidRPr="004D482C" w:rsidRDefault="00225BDA" w:rsidP="006C4EDE">
            <w:pPr>
              <w:rPr>
                <w:sz w:val="18"/>
                <w:szCs w:val="18"/>
              </w:rPr>
            </w:pPr>
          </w:p>
        </w:tc>
        <w:tc>
          <w:tcPr>
            <w:tcW w:w="567" w:type="dxa"/>
            <w:shd w:val="clear" w:color="auto" w:fill="auto"/>
            <w:noWrap/>
            <w:vAlign w:val="center"/>
            <w:hideMark/>
          </w:tcPr>
          <w:p w14:paraId="0D0599BC" w14:textId="77777777" w:rsidR="00225BDA" w:rsidRPr="004D482C" w:rsidRDefault="00225BDA" w:rsidP="006C4EDE">
            <w:pPr>
              <w:rPr>
                <w:sz w:val="18"/>
                <w:szCs w:val="18"/>
              </w:rPr>
            </w:pPr>
            <w:r w:rsidRPr="004D482C">
              <w:rPr>
                <w:sz w:val="18"/>
                <w:szCs w:val="18"/>
              </w:rPr>
              <w:t> </w:t>
            </w:r>
          </w:p>
        </w:tc>
        <w:tc>
          <w:tcPr>
            <w:tcW w:w="709" w:type="dxa"/>
          </w:tcPr>
          <w:p w14:paraId="2AE76D48" w14:textId="77777777" w:rsidR="00225BDA" w:rsidRPr="004D482C" w:rsidRDefault="00225BDA" w:rsidP="006C4EDE">
            <w:pPr>
              <w:rPr>
                <w:b/>
                <w:sz w:val="18"/>
                <w:szCs w:val="18"/>
              </w:rPr>
            </w:pPr>
          </w:p>
        </w:tc>
        <w:tc>
          <w:tcPr>
            <w:tcW w:w="993" w:type="dxa"/>
            <w:shd w:val="clear" w:color="auto" w:fill="auto"/>
            <w:vAlign w:val="center"/>
          </w:tcPr>
          <w:p w14:paraId="0B582E8A" w14:textId="77777777" w:rsidR="00225BDA" w:rsidRPr="004D482C" w:rsidRDefault="00225BDA" w:rsidP="006C4EDE">
            <w:pPr>
              <w:rPr>
                <w:sz w:val="18"/>
                <w:szCs w:val="18"/>
                <w:lang w:val="en-US"/>
              </w:rPr>
            </w:pPr>
          </w:p>
        </w:tc>
        <w:tc>
          <w:tcPr>
            <w:tcW w:w="994" w:type="dxa"/>
            <w:shd w:val="clear" w:color="auto" w:fill="auto"/>
            <w:vAlign w:val="center"/>
          </w:tcPr>
          <w:p w14:paraId="50FE0D45" w14:textId="77777777" w:rsidR="00225BDA" w:rsidRPr="004D482C" w:rsidRDefault="00225BDA" w:rsidP="006C4EDE">
            <w:pPr>
              <w:rPr>
                <w:sz w:val="18"/>
                <w:szCs w:val="18"/>
                <w:lang w:val="en-US"/>
              </w:rPr>
            </w:pPr>
          </w:p>
        </w:tc>
      </w:tr>
      <w:tr w:rsidR="00225BDA" w:rsidRPr="004D482C" w14:paraId="537CD9E7" w14:textId="77777777" w:rsidTr="006C4EDE">
        <w:tblPrEx>
          <w:tblLook w:val="04A0" w:firstRow="1" w:lastRow="0" w:firstColumn="1" w:lastColumn="0" w:noHBand="0" w:noVBand="1"/>
        </w:tblPrEx>
        <w:trPr>
          <w:trHeight w:val="499"/>
        </w:trPr>
        <w:tc>
          <w:tcPr>
            <w:tcW w:w="564" w:type="dxa"/>
            <w:shd w:val="clear" w:color="auto" w:fill="auto"/>
            <w:noWrap/>
            <w:vAlign w:val="center"/>
            <w:hideMark/>
          </w:tcPr>
          <w:p w14:paraId="3C322D72" w14:textId="77777777" w:rsidR="00225BDA" w:rsidRPr="004D482C" w:rsidRDefault="00225BDA" w:rsidP="006C4EDE">
            <w:pPr>
              <w:rPr>
                <w:sz w:val="18"/>
                <w:szCs w:val="18"/>
              </w:rPr>
            </w:pPr>
            <w:r w:rsidRPr="004D482C">
              <w:rPr>
                <w:sz w:val="18"/>
                <w:szCs w:val="18"/>
              </w:rPr>
              <w:t>3.</w:t>
            </w:r>
          </w:p>
        </w:tc>
        <w:tc>
          <w:tcPr>
            <w:tcW w:w="1843" w:type="dxa"/>
            <w:shd w:val="clear" w:color="auto" w:fill="auto"/>
            <w:noWrap/>
            <w:vAlign w:val="center"/>
            <w:hideMark/>
          </w:tcPr>
          <w:p w14:paraId="6C0655AA" w14:textId="77777777" w:rsidR="00225BDA" w:rsidRPr="004D482C" w:rsidRDefault="00225BDA" w:rsidP="006C4EDE">
            <w:pPr>
              <w:rPr>
                <w:sz w:val="18"/>
                <w:szCs w:val="18"/>
              </w:rPr>
            </w:pPr>
            <w:r w:rsidRPr="004D482C">
              <w:rPr>
                <w:sz w:val="18"/>
                <w:szCs w:val="18"/>
              </w:rPr>
              <w:t> </w:t>
            </w:r>
          </w:p>
        </w:tc>
        <w:tc>
          <w:tcPr>
            <w:tcW w:w="1985" w:type="dxa"/>
            <w:gridSpan w:val="2"/>
            <w:vAlign w:val="center"/>
          </w:tcPr>
          <w:p w14:paraId="4A114023" w14:textId="77777777" w:rsidR="00225BDA" w:rsidRPr="004D482C" w:rsidRDefault="00225BDA" w:rsidP="006C4EDE">
            <w:pPr>
              <w:rPr>
                <w:sz w:val="18"/>
                <w:szCs w:val="18"/>
              </w:rPr>
            </w:pPr>
          </w:p>
        </w:tc>
        <w:tc>
          <w:tcPr>
            <w:tcW w:w="992" w:type="dxa"/>
            <w:gridSpan w:val="2"/>
            <w:shd w:val="clear" w:color="auto" w:fill="auto"/>
            <w:noWrap/>
            <w:vAlign w:val="center"/>
            <w:hideMark/>
          </w:tcPr>
          <w:p w14:paraId="12D64F6A" w14:textId="77777777" w:rsidR="00225BDA" w:rsidRPr="004D482C" w:rsidRDefault="00225BDA" w:rsidP="006C4EDE">
            <w:pPr>
              <w:rPr>
                <w:sz w:val="18"/>
                <w:szCs w:val="18"/>
              </w:rPr>
            </w:pPr>
            <w:r w:rsidRPr="004D482C">
              <w:rPr>
                <w:sz w:val="18"/>
                <w:szCs w:val="18"/>
              </w:rPr>
              <w:t> </w:t>
            </w:r>
          </w:p>
        </w:tc>
        <w:tc>
          <w:tcPr>
            <w:tcW w:w="1277" w:type="dxa"/>
            <w:gridSpan w:val="3"/>
            <w:shd w:val="clear" w:color="auto" w:fill="auto"/>
            <w:noWrap/>
            <w:vAlign w:val="center"/>
            <w:hideMark/>
          </w:tcPr>
          <w:p w14:paraId="42B16109" w14:textId="77777777" w:rsidR="00225BDA" w:rsidRPr="004D482C" w:rsidRDefault="00225BDA" w:rsidP="006C4EDE">
            <w:pPr>
              <w:rPr>
                <w:sz w:val="18"/>
                <w:szCs w:val="18"/>
              </w:rPr>
            </w:pPr>
            <w:r w:rsidRPr="004D482C">
              <w:rPr>
                <w:sz w:val="18"/>
                <w:szCs w:val="18"/>
              </w:rPr>
              <w:t> </w:t>
            </w:r>
          </w:p>
          <w:p w14:paraId="29E473B5" w14:textId="77777777" w:rsidR="00225BDA" w:rsidRPr="004D482C" w:rsidRDefault="00225BDA" w:rsidP="006C4EDE">
            <w:pPr>
              <w:rPr>
                <w:sz w:val="18"/>
                <w:szCs w:val="18"/>
              </w:rPr>
            </w:pPr>
          </w:p>
        </w:tc>
        <w:tc>
          <w:tcPr>
            <w:tcW w:w="567" w:type="dxa"/>
            <w:shd w:val="clear" w:color="auto" w:fill="auto"/>
            <w:noWrap/>
            <w:vAlign w:val="center"/>
            <w:hideMark/>
          </w:tcPr>
          <w:p w14:paraId="3C37ADA3" w14:textId="77777777" w:rsidR="00225BDA" w:rsidRPr="004D482C" w:rsidRDefault="00225BDA" w:rsidP="006C4EDE">
            <w:pPr>
              <w:rPr>
                <w:sz w:val="18"/>
                <w:szCs w:val="18"/>
              </w:rPr>
            </w:pPr>
            <w:r w:rsidRPr="004D482C">
              <w:rPr>
                <w:sz w:val="18"/>
                <w:szCs w:val="18"/>
              </w:rPr>
              <w:t> </w:t>
            </w:r>
          </w:p>
        </w:tc>
        <w:tc>
          <w:tcPr>
            <w:tcW w:w="708" w:type="dxa"/>
          </w:tcPr>
          <w:p w14:paraId="3F0D199C" w14:textId="77777777" w:rsidR="00225BDA" w:rsidRPr="004D482C" w:rsidRDefault="00225BDA" w:rsidP="006C4EDE">
            <w:pPr>
              <w:rPr>
                <w:sz w:val="18"/>
                <w:szCs w:val="18"/>
              </w:rPr>
            </w:pPr>
          </w:p>
        </w:tc>
        <w:tc>
          <w:tcPr>
            <w:tcW w:w="567" w:type="dxa"/>
            <w:shd w:val="clear" w:color="auto" w:fill="auto"/>
            <w:noWrap/>
            <w:vAlign w:val="center"/>
            <w:hideMark/>
          </w:tcPr>
          <w:p w14:paraId="749C55E0" w14:textId="77777777" w:rsidR="00225BDA" w:rsidRPr="004D482C" w:rsidRDefault="00225BDA" w:rsidP="006C4EDE">
            <w:pPr>
              <w:rPr>
                <w:sz w:val="18"/>
                <w:szCs w:val="18"/>
              </w:rPr>
            </w:pPr>
            <w:r w:rsidRPr="004D482C">
              <w:rPr>
                <w:sz w:val="18"/>
                <w:szCs w:val="18"/>
              </w:rPr>
              <w:t> </w:t>
            </w:r>
          </w:p>
        </w:tc>
        <w:tc>
          <w:tcPr>
            <w:tcW w:w="709" w:type="dxa"/>
          </w:tcPr>
          <w:p w14:paraId="2C977B45" w14:textId="77777777" w:rsidR="00225BDA" w:rsidRPr="004D482C" w:rsidRDefault="00225BDA" w:rsidP="006C4EDE">
            <w:pPr>
              <w:rPr>
                <w:b/>
                <w:sz w:val="18"/>
                <w:szCs w:val="18"/>
              </w:rPr>
            </w:pPr>
          </w:p>
        </w:tc>
        <w:tc>
          <w:tcPr>
            <w:tcW w:w="993" w:type="dxa"/>
            <w:shd w:val="clear" w:color="auto" w:fill="auto"/>
            <w:vAlign w:val="center"/>
          </w:tcPr>
          <w:p w14:paraId="4A60DA83" w14:textId="77777777" w:rsidR="00225BDA" w:rsidRPr="004D482C" w:rsidRDefault="00225BDA" w:rsidP="006C4EDE">
            <w:pPr>
              <w:rPr>
                <w:sz w:val="18"/>
                <w:szCs w:val="18"/>
                <w:lang w:val="en-US"/>
              </w:rPr>
            </w:pPr>
          </w:p>
        </w:tc>
        <w:tc>
          <w:tcPr>
            <w:tcW w:w="994" w:type="dxa"/>
            <w:shd w:val="clear" w:color="auto" w:fill="auto"/>
            <w:vAlign w:val="center"/>
          </w:tcPr>
          <w:p w14:paraId="00ABA245" w14:textId="77777777" w:rsidR="00225BDA" w:rsidRPr="004D482C" w:rsidRDefault="00225BDA" w:rsidP="006C4EDE">
            <w:pPr>
              <w:rPr>
                <w:sz w:val="18"/>
                <w:szCs w:val="18"/>
                <w:lang w:val="en-US"/>
              </w:rPr>
            </w:pPr>
          </w:p>
        </w:tc>
      </w:tr>
      <w:tr w:rsidR="00225BDA" w:rsidRPr="004D482C" w14:paraId="22FCA40E" w14:textId="77777777" w:rsidTr="006C4EDE">
        <w:trPr>
          <w:trHeight w:val="152"/>
        </w:trPr>
        <w:tc>
          <w:tcPr>
            <w:tcW w:w="564" w:type="dxa"/>
          </w:tcPr>
          <w:p w14:paraId="77C04C88" w14:textId="77777777" w:rsidR="00225BDA" w:rsidRPr="004D482C" w:rsidRDefault="00225BDA" w:rsidP="006C4EDE">
            <w:pPr>
              <w:rPr>
                <w:sz w:val="18"/>
                <w:szCs w:val="18"/>
              </w:rPr>
            </w:pPr>
          </w:p>
        </w:tc>
        <w:tc>
          <w:tcPr>
            <w:tcW w:w="10635" w:type="dxa"/>
            <w:gridSpan w:val="14"/>
          </w:tcPr>
          <w:p w14:paraId="2744EC01" w14:textId="77777777" w:rsidR="00225BDA" w:rsidRDefault="00225BDA" w:rsidP="006C4EDE">
            <w:pPr>
              <w:rPr>
                <w:sz w:val="18"/>
                <w:szCs w:val="18"/>
              </w:rPr>
            </w:pPr>
            <w:r w:rsidRPr="004D482C">
              <w:rPr>
                <w:sz w:val="18"/>
                <w:szCs w:val="18"/>
              </w:rPr>
              <w:fldChar w:fldCharType="begin">
                <w:ffData>
                  <w:name w:val="Флажок1"/>
                  <w:enabled/>
                  <w:calcOnExit w:val="0"/>
                  <w:checkBox>
                    <w:sizeAuto/>
                    <w:default w:val="0"/>
                  </w:checkBox>
                </w:ffData>
              </w:fldChar>
            </w:r>
            <w:r w:rsidRPr="004D482C">
              <w:rPr>
                <w:sz w:val="18"/>
                <w:szCs w:val="18"/>
              </w:rPr>
              <w:instrText xml:space="preserve"> FORMCHECKBOX </w:instrText>
            </w:r>
            <w:r w:rsidR="00D72D4D">
              <w:rPr>
                <w:sz w:val="18"/>
                <w:szCs w:val="18"/>
              </w:rPr>
            </w:r>
            <w:r w:rsidR="00D72D4D">
              <w:rPr>
                <w:sz w:val="18"/>
                <w:szCs w:val="18"/>
              </w:rPr>
              <w:fldChar w:fldCharType="separate"/>
            </w:r>
            <w:r w:rsidRPr="004D482C">
              <w:rPr>
                <w:sz w:val="18"/>
                <w:szCs w:val="18"/>
              </w:rPr>
              <w:fldChar w:fldCharType="end"/>
            </w:r>
            <w:r w:rsidRPr="00EA7E44">
              <w:rPr>
                <w:sz w:val="18"/>
                <w:szCs w:val="18"/>
              </w:rPr>
              <w:t xml:space="preserve">  Приоб</w:t>
            </w:r>
            <w:r w:rsidRPr="004D482C">
              <w:rPr>
                <w:sz w:val="18"/>
                <w:szCs w:val="18"/>
              </w:rPr>
              <w:t>ретение терминального оборудования</w:t>
            </w:r>
            <w:r w:rsidRPr="004D482C">
              <w:rPr>
                <w:b/>
                <w:sz w:val="18"/>
                <w:szCs w:val="18"/>
              </w:rPr>
              <w:t xml:space="preserve"> </w:t>
            </w:r>
            <w:r w:rsidRPr="004D482C">
              <w:rPr>
                <w:sz w:val="18"/>
                <w:szCs w:val="18"/>
              </w:rPr>
              <w:t>самостоятельно (указать серийный номер).</w:t>
            </w:r>
          </w:p>
          <w:p w14:paraId="1A1E99BD" w14:textId="77777777" w:rsidR="00225BDA" w:rsidRPr="004D482C" w:rsidRDefault="00D72D4D" w:rsidP="006C4EDE">
            <w:pPr>
              <w:rPr>
                <w:b/>
                <w:sz w:val="18"/>
                <w:szCs w:val="18"/>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end"/>
            </w:r>
            <w:r w:rsidR="00225BDA">
              <w:rPr>
                <w:sz w:val="18"/>
                <w:szCs w:val="18"/>
              </w:rPr>
              <w:t xml:space="preserve"> Установка Мобильного приложения </w:t>
            </w:r>
            <w:r w:rsidR="00225BDA">
              <w:rPr>
                <w:sz w:val="18"/>
                <w:szCs w:val="18"/>
                <w:lang w:val="en-US"/>
              </w:rPr>
              <w:t>TurboPOS</w:t>
            </w:r>
          </w:p>
        </w:tc>
      </w:tr>
      <w:tr w:rsidR="00225BDA" w:rsidRPr="004D482C" w14:paraId="3F7B4225" w14:textId="77777777" w:rsidTr="006C4EDE">
        <w:trPr>
          <w:trHeight w:val="152"/>
        </w:trPr>
        <w:tc>
          <w:tcPr>
            <w:tcW w:w="564" w:type="dxa"/>
          </w:tcPr>
          <w:p w14:paraId="512E6FFF" w14:textId="77777777" w:rsidR="00225BDA" w:rsidRPr="004D482C" w:rsidRDefault="00225BDA" w:rsidP="006C4EDE">
            <w:pPr>
              <w:rPr>
                <w:b/>
                <w:sz w:val="18"/>
                <w:szCs w:val="18"/>
              </w:rPr>
            </w:pPr>
          </w:p>
        </w:tc>
        <w:tc>
          <w:tcPr>
            <w:tcW w:w="10635" w:type="dxa"/>
            <w:gridSpan w:val="14"/>
          </w:tcPr>
          <w:p w14:paraId="7D8B6B57" w14:textId="77777777" w:rsidR="00225BDA" w:rsidRPr="004D482C" w:rsidRDefault="00225BDA" w:rsidP="006C4EDE">
            <w:pPr>
              <w:rPr>
                <w:b/>
                <w:sz w:val="18"/>
                <w:szCs w:val="18"/>
              </w:rPr>
            </w:pPr>
            <w:r w:rsidRPr="004D482C">
              <w:rPr>
                <w:b/>
                <w:sz w:val="18"/>
                <w:szCs w:val="18"/>
              </w:rPr>
              <w:t>ПРИМЕЧАНИЯ:</w:t>
            </w:r>
          </w:p>
          <w:p w14:paraId="68A1E369" w14:textId="77777777" w:rsidR="00225BDA" w:rsidRPr="004D482C" w:rsidRDefault="00225BDA" w:rsidP="006C4EDE">
            <w:pPr>
              <w:rPr>
                <w:b/>
                <w:sz w:val="18"/>
                <w:szCs w:val="18"/>
              </w:rPr>
            </w:pPr>
          </w:p>
          <w:p w14:paraId="259E2842" w14:textId="77777777" w:rsidR="00225BDA" w:rsidRPr="004D482C" w:rsidRDefault="00225BDA" w:rsidP="006C4EDE">
            <w:pPr>
              <w:rPr>
                <w:b/>
                <w:sz w:val="18"/>
                <w:szCs w:val="18"/>
              </w:rPr>
            </w:pPr>
          </w:p>
        </w:tc>
      </w:tr>
      <w:tr w:rsidR="00225BDA" w:rsidRPr="004D482C" w14:paraId="409E6654" w14:textId="77777777" w:rsidTr="006C4EDE">
        <w:trPr>
          <w:trHeight w:val="152"/>
        </w:trPr>
        <w:tc>
          <w:tcPr>
            <w:tcW w:w="11199" w:type="dxa"/>
            <w:gridSpan w:val="15"/>
          </w:tcPr>
          <w:p w14:paraId="76A55AEE" w14:textId="77777777" w:rsidR="00225BDA" w:rsidRPr="004D482C" w:rsidRDefault="00225BDA" w:rsidP="006C4EDE">
            <w:pPr>
              <w:rPr>
                <w:spacing w:val="-1"/>
                <w:sz w:val="20"/>
                <w:szCs w:val="20"/>
                <w:lang w:eastAsia="en-US"/>
              </w:rPr>
            </w:pPr>
            <w:r w:rsidRPr="004D482C">
              <w:rPr>
                <w:b/>
                <w:sz w:val="18"/>
                <w:szCs w:val="18"/>
              </w:rPr>
              <w:t>Заполняется при заключении договора эквайринга (при первичном подключении торгового эквайринга):</w:t>
            </w:r>
          </w:p>
        </w:tc>
      </w:tr>
      <w:tr w:rsidR="00225BDA" w:rsidRPr="004D482C" w14:paraId="02E62C40" w14:textId="77777777" w:rsidTr="006C4EDE">
        <w:trPr>
          <w:trHeight w:val="152"/>
        </w:trPr>
        <w:tc>
          <w:tcPr>
            <w:tcW w:w="11199" w:type="dxa"/>
            <w:gridSpan w:val="15"/>
          </w:tcPr>
          <w:p w14:paraId="17C886C0" w14:textId="77777777" w:rsidR="00225BDA" w:rsidRPr="004D482C" w:rsidRDefault="00225BDA" w:rsidP="006C4EDE">
            <w:pPr>
              <w:rPr>
                <w:b/>
                <w:sz w:val="18"/>
                <w:szCs w:val="18"/>
              </w:rPr>
            </w:pPr>
            <w:r w:rsidRPr="004D482C">
              <w:rPr>
                <w:spacing w:val="-1"/>
                <w:sz w:val="20"/>
                <w:szCs w:val="20"/>
                <w:lang w:eastAsia="en-US"/>
              </w:rPr>
              <w:t>Планируемые ежемесячные показатели при оплате товаров (работ, услуг) посредством подключаемых терминалов в ОТС, (BYN)</w:t>
            </w:r>
          </w:p>
        </w:tc>
      </w:tr>
      <w:tr w:rsidR="00225BDA" w:rsidRPr="004D482C" w14:paraId="1D186453" w14:textId="77777777" w:rsidTr="006C4EDE">
        <w:trPr>
          <w:trHeight w:val="152"/>
        </w:trPr>
        <w:tc>
          <w:tcPr>
            <w:tcW w:w="5810" w:type="dxa"/>
            <w:gridSpan w:val="8"/>
          </w:tcPr>
          <w:p w14:paraId="533C4514" w14:textId="77777777" w:rsidR="00225BDA" w:rsidRPr="004D482C" w:rsidRDefault="00225BDA" w:rsidP="006C4EDE">
            <w:pPr>
              <w:rPr>
                <w:b/>
                <w:sz w:val="18"/>
                <w:szCs w:val="18"/>
              </w:rPr>
            </w:pPr>
            <w:r w:rsidRPr="004D482C">
              <w:rPr>
                <w:spacing w:val="-1"/>
                <w:sz w:val="20"/>
                <w:szCs w:val="20"/>
                <w:lang w:eastAsia="en-US"/>
              </w:rPr>
              <w:t>М</w:t>
            </w:r>
            <w:r w:rsidRPr="004D482C">
              <w:rPr>
                <w:spacing w:val="1"/>
                <w:sz w:val="20"/>
                <w:szCs w:val="20"/>
                <w:lang w:eastAsia="en-US"/>
              </w:rPr>
              <w:t>а</w:t>
            </w:r>
            <w:r w:rsidRPr="004D482C">
              <w:rPr>
                <w:sz w:val="20"/>
                <w:szCs w:val="20"/>
                <w:lang w:eastAsia="en-US"/>
              </w:rPr>
              <w:t>кс</w:t>
            </w:r>
            <w:r w:rsidRPr="004D482C">
              <w:rPr>
                <w:spacing w:val="1"/>
                <w:sz w:val="20"/>
                <w:szCs w:val="20"/>
                <w:lang w:eastAsia="en-US"/>
              </w:rPr>
              <w:t>и</w:t>
            </w:r>
            <w:r w:rsidRPr="004D482C">
              <w:rPr>
                <w:sz w:val="20"/>
                <w:szCs w:val="20"/>
                <w:lang w:eastAsia="en-US"/>
              </w:rPr>
              <w:t>м</w:t>
            </w:r>
            <w:r w:rsidRPr="004D482C">
              <w:rPr>
                <w:spacing w:val="1"/>
                <w:sz w:val="20"/>
                <w:szCs w:val="20"/>
                <w:lang w:eastAsia="en-US"/>
              </w:rPr>
              <w:t>а</w:t>
            </w:r>
            <w:r w:rsidRPr="004D482C">
              <w:rPr>
                <w:spacing w:val="-1"/>
                <w:sz w:val="20"/>
                <w:szCs w:val="20"/>
                <w:lang w:eastAsia="en-US"/>
              </w:rPr>
              <w:t>л</w:t>
            </w:r>
            <w:r w:rsidRPr="004D482C">
              <w:rPr>
                <w:sz w:val="20"/>
                <w:szCs w:val="20"/>
                <w:lang w:eastAsia="en-US"/>
              </w:rPr>
              <w:t>ь</w:t>
            </w:r>
            <w:r w:rsidRPr="004D482C">
              <w:rPr>
                <w:spacing w:val="-1"/>
                <w:sz w:val="20"/>
                <w:szCs w:val="20"/>
                <w:lang w:eastAsia="en-US"/>
              </w:rPr>
              <w:t>н</w:t>
            </w:r>
            <w:r w:rsidRPr="004D482C">
              <w:rPr>
                <w:spacing w:val="1"/>
                <w:sz w:val="20"/>
                <w:szCs w:val="20"/>
                <w:lang w:eastAsia="en-US"/>
              </w:rPr>
              <w:t>а</w:t>
            </w:r>
            <w:r w:rsidRPr="004D482C">
              <w:rPr>
                <w:sz w:val="20"/>
                <w:szCs w:val="20"/>
                <w:lang w:eastAsia="en-US"/>
              </w:rPr>
              <w:t>я</w:t>
            </w:r>
            <w:r w:rsidRPr="004D482C">
              <w:rPr>
                <w:spacing w:val="-10"/>
                <w:sz w:val="20"/>
                <w:szCs w:val="20"/>
                <w:lang w:eastAsia="en-US"/>
              </w:rPr>
              <w:t xml:space="preserve"> </w:t>
            </w:r>
            <w:r w:rsidRPr="004D482C">
              <w:rPr>
                <w:sz w:val="20"/>
                <w:szCs w:val="20"/>
                <w:lang w:eastAsia="en-US"/>
              </w:rPr>
              <w:t>сумма</w:t>
            </w:r>
            <w:r w:rsidRPr="004D482C">
              <w:rPr>
                <w:spacing w:val="-10"/>
                <w:sz w:val="20"/>
                <w:szCs w:val="20"/>
                <w:lang w:eastAsia="en-US"/>
              </w:rPr>
              <w:t xml:space="preserve"> </w:t>
            </w:r>
            <w:r w:rsidRPr="004D482C">
              <w:rPr>
                <w:spacing w:val="1"/>
                <w:sz w:val="20"/>
                <w:szCs w:val="20"/>
                <w:lang w:eastAsia="en-US"/>
              </w:rPr>
              <w:t>о</w:t>
            </w:r>
            <w:r w:rsidRPr="004D482C">
              <w:rPr>
                <w:sz w:val="20"/>
                <w:szCs w:val="20"/>
                <w:lang w:eastAsia="en-US"/>
              </w:rPr>
              <w:t>д</w:t>
            </w:r>
            <w:r w:rsidRPr="004D482C">
              <w:rPr>
                <w:spacing w:val="-1"/>
                <w:sz w:val="20"/>
                <w:szCs w:val="20"/>
                <w:lang w:eastAsia="en-US"/>
              </w:rPr>
              <w:t>н</w:t>
            </w:r>
            <w:r w:rsidRPr="004D482C">
              <w:rPr>
                <w:spacing w:val="1"/>
                <w:sz w:val="20"/>
                <w:szCs w:val="20"/>
                <w:lang w:eastAsia="en-US"/>
              </w:rPr>
              <w:t>о</w:t>
            </w:r>
            <w:r w:rsidRPr="004D482C">
              <w:rPr>
                <w:spacing w:val="-1"/>
                <w:sz w:val="20"/>
                <w:szCs w:val="20"/>
                <w:lang w:eastAsia="en-US"/>
              </w:rPr>
              <w:t>й операции</w:t>
            </w:r>
          </w:p>
        </w:tc>
        <w:tc>
          <w:tcPr>
            <w:tcW w:w="5389" w:type="dxa"/>
            <w:gridSpan w:val="7"/>
          </w:tcPr>
          <w:p w14:paraId="4A32E217" w14:textId="77777777" w:rsidR="00225BDA" w:rsidRPr="004D482C" w:rsidRDefault="00225BDA" w:rsidP="006C4EDE">
            <w:pPr>
              <w:rPr>
                <w:b/>
                <w:sz w:val="18"/>
                <w:szCs w:val="18"/>
              </w:rPr>
            </w:pPr>
          </w:p>
        </w:tc>
      </w:tr>
      <w:tr w:rsidR="00225BDA" w:rsidRPr="004D482C" w14:paraId="38407582" w14:textId="77777777" w:rsidTr="006C4EDE">
        <w:trPr>
          <w:trHeight w:val="152"/>
        </w:trPr>
        <w:tc>
          <w:tcPr>
            <w:tcW w:w="5810" w:type="dxa"/>
            <w:gridSpan w:val="8"/>
          </w:tcPr>
          <w:p w14:paraId="4BCD8112" w14:textId="77777777" w:rsidR="00225BDA" w:rsidRPr="004D482C" w:rsidRDefault="00225BDA" w:rsidP="006C4EDE">
            <w:pPr>
              <w:rPr>
                <w:spacing w:val="1"/>
                <w:sz w:val="20"/>
                <w:szCs w:val="20"/>
                <w:lang w:eastAsia="en-US"/>
              </w:rPr>
            </w:pPr>
            <w:r w:rsidRPr="004D482C">
              <w:rPr>
                <w:spacing w:val="1"/>
                <w:sz w:val="20"/>
                <w:szCs w:val="20"/>
                <w:lang w:eastAsia="en-US"/>
              </w:rPr>
              <w:t>О</w:t>
            </w:r>
            <w:r w:rsidRPr="004D482C">
              <w:rPr>
                <w:sz w:val="20"/>
                <w:szCs w:val="20"/>
                <w:lang w:eastAsia="en-US"/>
              </w:rPr>
              <w:t>б</w:t>
            </w:r>
            <w:r w:rsidRPr="004D482C">
              <w:rPr>
                <w:spacing w:val="1"/>
                <w:sz w:val="20"/>
                <w:szCs w:val="20"/>
                <w:lang w:eastAsia="en-US"/>
              </w:rPr>
              <w:t>оро</w:t>
            </w:r>
            <w:r w:rsidRPr="004D482C">
              <w:rPr>
                <w:sz w:val="20"/>
                <w:szCs w:val="20"/>
                <w:lang w:eastAsia="en-US"/>
              </w:rPr>
              <w:t>т</w:t>
            </w:r>
            <w:r w:rsidRPr="004D482C">
              <w:rPr>
                <w:spacing w:val="-9"/>
                <w:sz w:val="20"/>
                <w:szCs w:val="20"/>
                <w:lang w:eastAsia="en-US"/>
              </w:rPr>
              <w:t xml:space="preserve"> </w:t>
            </w:r>
            <w:r w:rsidRPr="004D482C">
              <w:rPr>
                <w:spacing w:val="-1"/>
                <w:sz w:val="20"/>
                <w:szCs w:val="20"/>
                <w:lang w:eastAsia="en-US"/>
              </w:rPr>
              <w:t>в</w:t>
            </w:r>
            <w:r w:rsidRPr="004D482C">
              <w:rPr>
                <w:spacing w:val="-8"/>
                <w:sz w:val="20"/>
                <w:szCs w:val="20"/>
                <w:lang w:eastAsia="en-US"/>
              </w:rPr>
              <w:t xml:space="preserve"> </w:t>
            </w:r>
            <w:r w:rsidRPr="004D482C">
              <w:rPr>
                <w:spacing w:val="-3"/>
                <w:sz w:val="20"/>
                <w:szCs w:val="20"/>
                <w:lang w:eastAsia="en-US"/>
              </w:rPr>
              <w:t>м</w:t>
            </w:r>
            <w:r w:rsidRPr="004D482C">
              <w:rPr>
                <w:sz w:val="20"/>
                <w:szCs w:val="20"/>
                <w:lang w:eastAsia="en-US"/>
              </w:rPr>
              <w:t>есяц</w:t>
            </w:r>
          </w:p>
        </w:tc>
        <w:tc>
          <w:tcPr>
            <w:tcW w:w="5389" w:type="dxa"/>
            <w:gridSpan w:val="7"/>
          </w:tcPr>
          <w:p w14:paraId="25DD5CDE" w14:textId="77777777" w:rsidR="00225BDA" w:rsidRPr="004D482C" w:rsidRDefault="00225BDA" w:rsidP="006C4EDE">
            <w:pPr>
              <w:rPr>
                <w:b/>
                <w:sz w:val="18"/>
                <w:szCs w:val="18"/>
              </w:rPr>
            </w:pPr>
          </w:p>
        </w:tc>
      </w:tr>
      <w:tr w:rsidR="00225BDA" w:rsidRPr="004D482C" w14:paraId="0AE4F335" w14:textId="77777777" w:rsidTr="006C4EDE">
        <w:trPr>
          <w:trHeight w:val="152"/>
        </w:trPr>
        <w:tc>
          <w:tcPr>
            <w:tcW w:w="5810" w:type="dxa"/>
            <w:gridSpan w:val="8"/>
          </w:tcPr>
          <w:p w14:paraId="1BE8D34C" w14:textId="77777777" w:rsidR="00225BDA" w:rsidRPr="004D482C" w:rsidRDefault="00225BDA" w:rsidP="006C4EDE">
            <w:pPr>
              <w:tabs>
                <w:tab w:val="left" w:pos="3285"/>
              </w:tabs>
              <w:rPr>
                <w:spacing w:val="1"/>
                <w:sz w:val="20"/>
                <w:szCs w:val="20"/>
                <w:lang w:eastAsia="en-US"/>
              </w:rPr>
            </w:pPr>
            <w:r w:rsidRPr="004D482C">
              <w:rPr>
                <w:spacing w:val="1"/>
                <w:sz w:val="20"/>
                <w:szCs w:val="20"/>
                <w:lang w:eastAsia="en-US"/>
              </w:rPr>
              <w:t>Средний чек</w:t>
            </w:r>
            <w:r w:rsidRPr="004D482C">
              <w:rPr>
                <w:spacing w:val="1"/>
                <w:sz w:val="20"/>
                <w:szCs w:val="20"/>
                <w:lang w:eastAsia="en-US"/>
              </w:rPr>
              <w:tab/>
            </w:r>
          </w:p>
          <w:p w14:paraId="4DFEC0A2" w14:textId="77777777" w:rsidR="00225BDA" w:rsidRPr="004D482C" w:rsidRDefault="00225BDA" w:rsidP="006C4EDE">
            <w:pPr>
              <w:rPr>
                <w:b/>
                <w:sz w:val="18"/>
                <w:szCs w:val="18"/>
              </w:rPr>
            </w:pPr>
            <w:r w:rsidRPr="004D482C">
              <w:rPr>
                <w:spacing w:val="1"/>
                <w:sz w:val="20"/>
                <w:szCs w:val="20"/>
                <w:lang w:eastAsia="en-US"/>
              </w:rPr>
              <w:t>(рассчитывается как оборот в месяц/количество операций в месяц)</w:t>
            </w:r>
          </w:p>
        </w:tc>
        <w:tc>
          <w:tcPr>
            <w:tcW w:w="5389" w:type="dxa"/>
            <w:gridSpan w:val="7"/>
          </w:tcPr>
          <w:p w14:paraId="4130DF44" w14:textId="77777777" w:rsidR="00225BDA" w:rsidRPr="004D482C" w:rsidRDefault="00225BDA" w:rsidP="006C4EDE">
            <w:pPr>
              <w:rPr>
                <w:b/>
                <w:sz w:val="18"/>
                <w:szCs w:val="18"/>
              </w:rPr>
            </w:pPr>
          </w:p>
          <w:p w14:paraId="0AF21A6F" w14:textId="77777777" w:rsidR="00225BDA" w:rsidRPr="004D482C" w:rsidRDefault="00225BDA" w:rsidP="006C4EDE">
            <w:pPr>
              <w:rPr>
                <w:sz w:val="18"/>
                <w:szCs w:val="18"/>
              </w:rPr>
            </w:pPr>
          </w:p>
          <w:p w14:paraId="04ECC8EE" w14:textId="77777777" w:rsidR="00225BDA" w:rsidRPr="004D482C" w:rsidRDefault="00225BDA" w:rsidP="006C4EDE">
            <w:pPr>
              <w:tabs>
                <w:tab w:val="left" w:pos="975"/>
              </w:tabs>
              <w:rPr>
                <w:sz w:val="18"/>
                <w:szCs w:val="18"/>
              </w:rPr>
            </w:pPr>
          </w:p>
        </w:tc>
      </w:tr>
      <w:tr w:rsidR="00225BDA" w:rsidRPr="004D482C" w14:paraId="65938698" w14:textId="77777777" w:rsidTr="006C4EDE">
        <w:trPr>
          <w:trHeight w:val="152"/>
        </w:trPr>
        <w:tc>
          <w:tcPr>
            <w:tcW w:w="5810" w:type="dxa"/>
            <w:gridSpan w:val="8"/>
          </w:tcPr>
          <w:p w14:paraId="0C52FA32" w14:textId="77777777" w:rsidR="00225BDA" w:rsidRPr="004D482C" w:rsidRDefault="00225BDA" w:rsidP="006C4EDE">
            <w:pPr>
              <w:rPr>
                <w:b/>
                <w:sz w:val="18"/>
                <w:szCs w:val="18"/>
              </w:rPr>
            </w:pPr>
            <w:r w:rsidRPr="004D482C">
              <w:rPr>
                <w:spacing w:val="1"/>
                <w:sz w:val="20"/>
                <w:szCs w:val="20"/>
                <w:lang w:eastAsia="en-US"/>
              </w:rPr>
              <w:t>Акции ОТС котируются на международных биржах</w:t>
            </w:r>
          </w:p>
        </w:tc>
        <w:tc>
          <w:tcPr>
            <w:tcW w:w="5389" w:type="dxa"/>
            <w:gridSpan w:val="7"/>
          </w:tcPr>
          <w:p w14:paraId="6654FDA5" w14:textId="77777777" w:rsidR="00225BDA" w:rsidRPr="004D482C" w:rsidRDefault="00225BDA" w:rsidP="006C4EDE">
            <w:pPr>
              <w:rPr>
                <w:b/>
                <w:sz w:val="18"/>
                <w:szCs w:val="18"/>
              </w:rPr>
            </w:pPr>
            <w:r w:rsidRPr="004D482C">
              <w:rPr>
                <w:sz w:val="22"/>
                <w:szCs w:val="22"/>
              </w:rPr>
              <w:fldChar w:fldCharType="begin">
                <w:ffData>
                  <w:name w:val=""/>
                  <w:enabled/>
                  <w:calcOnExit w:val="0"/>
                  <w:checkBox>
                    <w:sizeAuto/>
                    <w:default w:val="0"/>
                  </w:checkBox>
                </w:ffData>
              </w:fldChar>
            </w:r>
            <w:r w:rsidRPr="004D482C">
              <w:rPr>
                <w:sz w:val="22"/>
                <w:szCs w:val="22"/>
              </w:rPr>
              <w:instrText xml:space="preserve"> FORMCHECKBOX </w:instrText>
            </w:r>
            <w:r w:rsidR="00D72D4D">
              <w:rPr>
                <w:sz w:val="22"/>
                <w:szCs w:val="22"/>
              </w:rPr>
            </w:r>
            <w:r w:rsidR="00D72D4D">
              <w:rPr>
                <w:sz w:val="22"/>
                <w:szCs w:val="22"/>
              </w:rPr>
              <w:fldChar w:fldCharType="separate"/>
            </w:r>
            <w:r w:rsidRPr="004D482C">
              <w:rPr>
                <w:sz w:val="22"/>
                <w:szCs w:val="22"/>
              </w:rPr>
              <w:fldChar w:fldCharType="end"/>
            </w:r>
            <w:r w:rsidRPr="00EA7E44">
              <w:rPr>
                <w:sz w:val="22"/>
                <w:szCs w:val="22"/>
              </w:rPr>
              <w:t xml:space="preserve"> </w:t>
            </w:r>
            <w:r w:rsidRPr="004D482C">
              <w:rPr>
                <w:sz w:val="20"/>
              </w:rPr>
              <w:t xml:space="preserve"> да    </w:t>
            </w:r>
            <w:r w:rsidRPr="004D482C">
              <w:rPr>
                <w:sz w:val="22"/>
                <w:szCs w:val="22"/>
              </w:rPr>
              <w:fldChar w:fldCharType="begin">
                <w:ffData>
                  <w:name w:val=""/>
                  <w:enabled/>
                  <w:calcOnExit w:val="0"/>
                  <w:checkBox>
                    <w:sizeAuto/>
                    <w:default w:val="0"/>
                  </w:checkBox>
                </w:ffData>
              </w:fldChar>
            </w:r>
            <w:r w:rsidRPr="004D482C">
              <w:rPr>
                <w:sz w:val="22"/>
                <w:szCs w:val="22"/>
              </w:rPr>
              <w:instrText xml:space="preserve"> FORMCHECKBOX </w:instrText>
            </w:r>
            <w:r w:rsidR="00D72D4D">
              <w:rPr>
                <w:sz w:val="22"/>
                <w:szCs w:val="22"/>
              </w:rPr>
            </w:r>
            <w:r w:rsidR="00D72D4D">
              <w:rPr>
                <w:sz w:val="22"/>
                <w:szCs w:val="22"/>
              </w:rPr>
              <w:fldChar w:fldCharType="separate"/>
            </w:r>
            <w:r w:rsidRPr="004D482C">
              <w:rPr>
                <w:sz w:val="22"/>
                <w:szCs w:val="22"/>
              </w:rPr>
              <w:fldChar w:fldCharType="end"/>
            </w:r>
            <w:r w:rsidRPr="00EA7E44">
              <w:rPr>
                <w:sz w:val="22"/>
                <w:szCs w:val="22"/>
              </w:rPr>
              <w:t xml:space="preserve"> </w:t>
            </w:r>
            <w:r w:rsidRPr="004D482C">
              <w:rPr>
                <w:sz w:val="20"/>
              </w:rPr>
              <w:t xml:space="preserve">нет </w:t>
            </w:r>
          </w:p>
        </w:tc>
      </w:tr>
    </w:tbl>
    <w:p w14:paraId="679F6562" w14:textId="77777777" w:rsidR="00225BDA" w:rsidRPr="004D482C" w:rsidRDefault="00225BDA" w:rsidP="00225BDA">
      <w:pPr>
        <w:ind w:firstLine="284"/>
        <w:jc w:val="both"/>
        <w:rPr>
          <w:sz w:val="20"/>
        </w:rPr>
      </w:pPr>
      <w:r w:rsidRPr="004D482C">
        <w:rPr>
          <w:sz w:val="20"/>
        </w:rPr>
        <w:t>*При заключении договора (дополнительного соглашения к договору) на основании доверенности в Банк предоставляется заверенная копия доверенности.</w:t>
      </w:r>
    </w:p>
    <w:p w14:paraId="69015D94" w14:textId="77777777" w:rsidR="00225BDA" w:rsidRPr="004D482C" w:rsidRDefault="00225BDA" w:rsidP="00225BDA">
      <w:pPr>
        <w:ind w:firstLine="284"/>
        <w:jc w:val="both"/>
        <w:rPr>
          <w:color w:val="000000"/>
          <w:sz w:val="20"/>
          <w:szCs w:val="20"/>
        </w:rPr>
      </w:pPr>
      <w:r w:rsidRPr="004D482C">
        <w:rPr>
          <w:color w:val="000000"/>
          <w:sz w:val="20"/>
          <w:szCs w:val="20"/>
        </w:rPr>
        <w:t>Подписанием настоящей заявки подтверждаем актуальность и достоверность на дату заключения договора эквайринга данных (сведений), представленных для идентификации.</w:t>
      </w:r>
    </w:p>
    <w:p w14:paraId="746FF611" w14:textId="77777777" w:rsidR="00225BDA" w:rsidRPr="004D482C" w:rsidRDefault="00225BDA" w:rsidP="00225BDA">
      <w:pPr>
        <w:ind w:firstLine="284"/>
        <w:jc w:val="both"/>
        <w:rPr>
          <w:color w:val="000000"/>
          <w:sz w:val="20"/>
          <w:szCs w:val="20"/>
        </w:rPr>
      </w:pPr>
      <w:r w:rsidRPr="004D482C">
        <w:rPr>
          <w:color w:val="000000"/>
          <w:sz w:val="20"/>
          <w:szCs w:val="20"/>
        </w:rPr>
        <w:t>ОТС соглашается и предоставляет право Банку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что данная копия создана с согласия этого лица.</w:t>
      </w:r>
    </w:p>
    <w:p w14:paraId="063FDB52" w14:textId="77777777" w:rsidR="00225BDA" w:rsidRPr="004D482C" w:rsidRDefault="00225BDA" w:rsidP="00225BDA">
      <w:pPr>
        <w:ind w:firstLine="284"/>
        <w:jc w:val="both"/>
        <w:rPr>
          <w:sz w:val="20"/>
          <w:szCs w:val="20"/>
        </w:rPr>
      </w:pPr>
      <w:r w:rsidRPr="004D482C">
        <w:rPr>
          <w:sz w:val="20"/>
          <w:szCs w:val="20"/>
        </w:rPr>
        <w:t>Подписанием настоящей заявки даем свое согласие на предоставление ОТС Банком сведений либо информации, составляющей банковскую тайну в соответствии со статьей 121 Банковского Кодекса Республики Беларусь, по адресу электронной почты, указанному в настоящей Заявке.</w:t>
      </w:r>
    </w:p>
    <w:p w14:paraId="5ACD970E" w14:textId="77777777" w:rsidR="00225BDA" w:rsidRPr="004D482C" w:rsidRDefault="00225BDA" w:rsidP="00225BDA">
      <w:pPr>
        <w:ind w:firstLine="284"/>
        <w:jc w:val="both"/>
        <w:rPr>
          <w:sz w:val="20"/>
          <w:szCs w:val="20"/>
        </w:rPr>
      </w:pPr>
    </w:p>
    <w:p w14:paraId="1C28CBC1" w14:textId="77777777" w:rsidR="00225BDA" w:rsidRPr="004D482C" w:rsidRDefault="00225BDA" w:rsidP="00225BDA">
      <w:pPr>
        <w:ind w:firstLine="284"/>
        <w:jc w:val="both"/>
        <w:rPr>
          <w:sz w:val="20"/>
        </w:rPr>
      </w:pPr>
      <w:r w:rsidRPr="004D482C">
        <w:rPr>
          <w:sz w:val="20"/>
        </w:rPr>
        <w:t xml:space="preserve">Если в течение одного месяца, после согласованной Банком с клиентом даты подписания договора эквайринга, договор не будет подписан клиентом, Банк имеет право аннулировать данную заявку. </w:t>
      </w:r>
    </w:p>
    <w:p w14:paraId="641D7285" w14:textId="77777777" w:rsidR="00225BDA" w:rsidRPr="004D482C" w:rsidRDefault="00225BDA" w:rsidP="00225BDA">
      <w:pPr>
        <w:ind w:firstLine="284"/>
        <w:jc w:val="both"/>
        <w:rPr>
          <w:sz w:val="20"/>
        </w:rPr>
      </w:pPr>
      <w:bookmarkStart w:id="4" w:name="_Hlk57396525"/>
      <w:r w:rsidRPr="004D482C">
        <w:rPr>
          <w:sz w:val="20"/>
        </w:rPr>
        <w:t>Банк вправе не заключить договор эквайринга в соответствии с законодательством без объяснения причин</w:t>
      </w:r>
      <w:bookmarkEnd w:id="4"/>
    </w:p>
    <w:p w14:paraId="58BF3620" w14:textId="77777777" w:rsidR="00225BDA" w:rsidRPr="004D482C" w:rsidRDefault="00225BDA" w:rsidP="00225BDA">
      <w:pPr>
        <w:ind w:firstLine="284"/>
        <w:jc w:val="both"/>
        <w:rPr>
          <w:sz w:val="20"/>
        </w:rPr>
      </w:pPr>
      <w:r w:rsidRPr="004D482C">
        <w:rPr>
          <w:sz w:val="20"/>
        </w:rPr>
        <w:t xml:space="preserve">Подписанием настоящей заявки подтверждаем свои осведомленность и согласие с Порядком обслуживания клиентов </w:t>
      </w:r>
      <w:r w:rsidRPr="004D482C">
        <w:rPr>
          <w:sz w:val="20"/>
          <w:szCs w:val="20"/>
        </w:rPr>
        <w:t>– организаций торговли и сервиса по торговому эквайрингу, в т.ч.</w:t>
      </w:r>
      <w:r w:rsidRPr="004D482C">
        <w:t xml:space="preserve"> </w:t>
      </w:r>
      <w:r w:rsidRPr="004D482C">
        <w:rPr>
          <w:sz w:val="20"/>
        </w:rPr>
        <w:t>по тарифным планам торгового эквайринга и Перечнем вознаграждений ЗАО «МТБанк».</w:t>
      </w:r>
    </w:p>
    <w:p w14:paraId="3A8C5359" w14:textId="77777777" w:rsidR="00225BDA" w:rsidRPr="004D482C" w:rsidRDefault="00225BDA" w:rsidP="00225BDA">
      <w:pPr>
        <w:jc w:val="both"/>
        <w:rPr>
          <w:sz w:val="20"/>
        </w:rPr>
      </w:pPr>
      <w:r w:rsidRPr="004D482C">
        <w:rPr>
          <w:sz w:val="22"/>
          <w:szCs w:val="22"/>
        </w:rPr>
        <w:fldChar w:fldCharType="begin">
          <w:ffData>
            <w:name w:val=""/>
            <w:enabled/>
            <w:calcOnExit w:val="0"/>
            <w:checkBox>
              <w:sizeAuto/>
              <w:default w:val="0"/>
            </w:checkBox>
          </w:ffData>
        </w:fldChar>
      </w:r>
      <w:r w:rsidRPr="004D482C">
        <w:rPr>
          <w:sz w:val="22"/>
          <w:szCs w:val="22"/>
        </w:rPr>
        <w:instrText xml:space="preserve"> FORMCHECKBOX </w:instrText>
      </w:r>
      <w:r w:rsidR="00D72D4D">
        <w:rPr>
          <w:sz w:val="22"/>
          <w:szCs w:val="22"/>
        </w:rPr>
      </w:r>
      <w:r w:rsidR="00D72D4D">
        <w:rPr>
          <w:sz w:val="22"/>
          <w:szCs w:val="22"/>
        </w:rPr>
        <w:fldChar w:fldCharType="separate"/>
      </w:r>
      <w:r w:rsidRPr="004D482C">
        <w:rPr>
          <w:sz w:val="22"/>
          <w:szCs w:val="22"/>
        </w:rPr>
        <w:fldChar w:fldCharType="end"/>
      </w:r>
      <w:r w:rsidRPr="00EA7E44">
        <w:rPr>
          <w:sz w:val="22"/>
          <w:szCs w:val="22"/>
        </w:rPr>
        <w:t xml:space="preserve"> </w:t>
      </w:r>
      <w:r w:rsidRPr="004D482C">
        <w:rPr>
          <w:sz w:val="20"/>
        </w:rPr>
        <w:t xml:space="preserve">Подтверждаем свою осведомленность и согласие </w:t>
      </w:r>
      <w:r w:rsidRPr="004D482C">
        <w:rPr>
          <w:sz w:val="20"/>
          <w:lang w:val="en-US"/>
        </w:rPr>
        <w:t>c</w:t>
      </w:r>
      <w:r w:rsidRPr="004D482C">
        <w:rPr>
          <w:sz w:val="20"/>
        </w:rPr>
        <w:t xml:space="preserve"> действующим ограничением на прием к оплате карточек, эмитированных банками-нерезидентами, установленные ЗАО «МТБанк».</w:t>
      </w:r>
    </w:p>
    <w:p w14:paraId="3466627C" w14:textId="77777777" w:rsidR="00225BDA" w:rsidRPr="004D482C" w:rsidRDefault="00225BDA" w:rsidP="00225BDA">
      <w:pPr>
        <w:jc w:val="both"/>
        <w:rPr>
          <w:sz w:val="20"/>
        </w:rPr>
      </w:pPr>
    </w:p>
    <w:p w14:paraId="56DD1120" w14:textId="77777777" w:rsidR="00225BDA" w:rsidRPr="004D482C" w:rsidRDefault="00225BDA" w:rsidP="00225BDA">
      <w:pPr>
        <w:jc w:val="both"/>
        <w:rPr>
          <w:sz w:val="20"/>
        </w:rPr>
      </w:pPr>
      <w:r w:rsidRPr="004D482C">
        <w:rPr>
          <w:sz w:val="18"/>
          <w:szCs w:val="18"/>
          <w:lang w:val="en-US"/>
        </w:rPr>
        <w:fldChar w:fldCharType="begin">
          <w:ffData>
            <w:name w:val="Флажок3"/>
            <w:enabled/>
            <w:calcOnExit w:val="0"/>
            <w:checkBox>
              <w:sizeAuto/>
              <w:default w:val="0"/>
            </w:checkBox>
          </w:ffData>
        </w:fldChar>
      </w:r>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sidR="00D72D4D">
        <w:rPr>
          <w:sz w:val="18"/>
          <w:szCs w:val="18"/>
          <w:lang w:val="en-US"/>
        </w:rPr>
      </w:r>
      <w:r w:rsidR="00D72D4D">
        <w:rPr>
          <w:sz w:val="18"/>
          <w:szCs w:val="18"/>
          <w:lang w:val="en-US"/>
        </w:rPr>
        <w:fldChar w:fldCharType="separate"/>
      </w:r>
      <w:r w:rsidRPr="004D482C">
        <w:rPr>
          <w:sz w:val="18"/>
          <w:szCs w:val="18"/>
          <w:lang w:val="en-US"/>
        </w:rPr>
        <w:fldChar w:fldCharType="end"/>
      </w:r>
      <w:r w:rsidRPr="00EA7E44">
        <w:rPr>
          <w:sz w:val="20"/>
        </w:rPr>
        <w:t xml:space="preserve"> </w:t>
      </w:r>
      <w:r w:rsidRPr="004D482C">
        <w:rPr>
          <w:sz w:val="20"/>
        </w:rPr>
        <w:t xml:space="preserve">Для физических лиц: </w:t>
      </w:r>
    </w:p>
    <w:p w14:paraId="79E6EFE8" w14:textId="77777777" w:rsidR="00225BDA" w:rsidRDefault="00225BDA" w:rsidP="00225BDA">
      <w:pPr>
        <w:jc w:val="both"/>
        <w:rPr>
          <w:sz w:val="20"/>
        </w:rPr>
      </w:pPr>
      <w:r w:rsidRPr="004D482C">
        <w:rPr>
          <w:sz w:val="20"/>
        </w:rPr>
        <w:t>Подтверждаю свое согласие с тем, что в случае указания в п.9 настоящей Заявки текущего (расчетного) счета с овердрафтом (действующим или будущим), сумма денежных средств, перечисляемая согласно Договору Эквайринга, будет в первую очередь идти в погашение суммы образовавшейся задолженности и гашение начисленных процентов по кредитному договору.</w:t>
      </w:r>
    </w:p>
    <w:commentRangeStart w:id="5"/>
    <w:p w14:paraId="2B8E9E14" w14:textId="77777777" w:rsidR="00225BDA" w:rsidRDefault="00225BDA" w:rsidP="00225BDA">
      <w:pPr>
        <w:jc w:val="both"/>
        <w:rPr>
          <w:sz w:val="20"/>
        </w:rPr>
      </w:pPr>
      <w:r w:rsidRPr="004D482C">
        <w:rPr>
          <w:sz w:val="18"/>
          <w:szCs w:val="18"/>
          <w:lang w:val="en-US"/>
        </w:rPr>
        <w:fldChar w:fldCharType="begin">
          <w:ffData>
            <w:name w:val=""/>
            <w:enabled/>
            <w:calcOnExit w:val="0"/>
            <w:checkBox>
              <w:sizeAuto/>
              <w:default w:val="0"/>
            </w:checkBox>
          </w:ffData>
        </w:fldChar>
      </w:r>
      <w:r w:rsidRPr="004D482C">
        <w:rPr>
          <w:sz w:val="18"/>
          <w:szCs w:val="18"/>
        </w:rPr>
        <w:instrText xml:space="preserve"> </w:instrText>
      </w:r>
      <w:r w:rsidRPr="004D482C">
        <w:rPr>
          <w:sz w:val="18"/>
          <w:szCs w:val="18"/>
          <w:lang w:val="en-US"/>
        </w:rPr>
        <w:instrText>FORMCHECKBOX</w:instrText>
      </w:r>
      <w:r w:rsidRPr="004D482C">
        <w:rPr>
          <w:sz w:val="18"/>
          <w:szCs w:val="18"/>
        </w:rPr>
        <w:instrText xml:space="preserve"> </w:instrText>
      </w:r>
      <w:r w:rsidR="00D72D4D" w:rsidRPr="004D482C">
        <w:rPr>
          <w:sz w:val="18"/>
          <w:szCs w:val="18"/>
          <w:lang w:val="en-US"/>
        </w:rPr>
      </w:r>
      <w:r w:rsidR="00D72D4D">
        <w:rPr>
          <w:sz w:val="18"/>
          <w:szCs w:val="18"/>
          <w:lang w:val="en-US"/>
        </w:rPr>
        <w:fldChar w:fldCharType="separate"/>
      </w:r>
      <w:r w:rsidRPr="004D482C">
        <w:rPr>
          <w:sz w:val="18"/>
          <w:szCs w:val="18"/>
          <w:lang w:val="en-US"/>
        </w:rPr>
        <w:fldChar w:fldCharType="end"/>
      </w:r>
      <w:r w:rsidRPr="00EA7E44">
        <w:rPr>
          <w:sz w:val="20"/>
        </w:rPr>
        <w:t xml:space="preserve"> </w:t>
      </w:r>
      <w:r>
        <w:rPr>
          <w:sz w:val="20"/>
        </w:rPr>
        <w:t xml:space="preserve">При установке мобильного приложения </w:t>
      </w:r>
      <w:r>
        <w:rPr>
          <w:sz w:val="20"/>
          <w:lang w:val="en-US"/>
        </w:rPr>
        <w:t>TurboPOS</w:t>
      </w:r>
      <w:r>
        <w:rPr>
          <w:sz w:val="20"/>
        </w:rPr>
        <w:t>:</w:t>
      </w:r>
    </w:p>
    <w:p w14:paraId="1953366A" w14:textId="77777777" w:rsidR="00225BDA" w:rsidRDefault="00225BDA" w:rsidP="00225BDA">
      <w:pPr>
        <w:jc w:val="both"/>
        <w:rPr>
          <w:sz w:val="20"/>
        </w:rPr>
      </w:pPr>
      <w:r w:rsidRPr="00EA73B8">
        <w:rPr>
          <w:sz w:val="20"/>
          <w:szCs w:val="20"/>
        </w:rPr>
        <w:t xml:space="preserve">Подписанием настоящей заявки </w:t>
      </w:r>
      <w:r>
        <w:rPr>
          <w:sz w:val="20"/>
          <w:szCs w:val="20"/>
        </w:rPr>
        <w:t>выражаем</w:t>
      </w:r>
      <w:r w:rsidRPr="00EA73B8">
        <w:rPr>
          <w:sz w:val="20"/>
          <w:szCs w:val="20"/>
        </w:rPr>
        <w:t xml:space="preserve"> свое согласие на предоставление Банком </w:t>
      </w:r>
      <w:r>
        <w:rPr>
          <w:sz w:val="20"/>
          <w:szCs w:val="20"/>
        </w:rPr>
        <w:t xml:space="preserve">Оператору мобильного приложения </w:t>
      </w:r>
      <w:r>
        <w:rPr>
          <w:sz w:val="20"/>
          <w:szCs w:val="20"/>
          <w:lang w:val="en-US"/>
        </w:rPr>
        <w:t>TurboPOS</w:t>
      </w:r>
      <w:r>
        <w:rPr>
          <w:sz w:val="20"/>
          <w:szCs w:val="20"/>
        </w:rPr>
        <w:t xml:space="preserve"> в рамках отдельно заключенных соглашений </w:t>
      </w:r>
      <w:r w:rsidRPr="00EA73B8">
        <w:rPr>
          <w:sz w:val="20"/>
          <w:szCs w:val="20"/>
        </w:rPr>
        <w:t>сведений либо информации, составляющей банковскую тайну в соответствии со статьей 121 Банковского Кодекса Республики Беларусь</w:t>
      </w:r>
      <w:r>
        <w:rPr>
          <w:sz w:val="20"/>
          <w:szCs w:val="20"/>
        </w:rPr>
        <w:t xml:space="preserve">. </w:t>
      </w:r>
      <w:r w:rsidRPr="00EA73B8">
        <w:rPr>
          <w:sz w:val="20"/>
          <w:szCs w:val="20"/>
        </w:rPr>
        <w:t xml:space="preserve">Подписанием </w:t>
      </w:r>
      <w:r w:rsidRPr="00EA73B8">
        <w:rPr>
          <w:sz w:val="20"/>
          <w:szCs w:val="20"/>
        </w:rPr>
        <w:lastRenderedPageBreak/>
        <w:t xml:space="preserve">настоящей заявки даем свое согласие на предоставление </w:t>
      </w:r>
      <w:r>
        <w:rPr>
          <w:sz w:val="20"/>
          <w:szCs w:val="20"/>
        </w:rPr>
        <w:t xml:space="preserve">Оператором мобильного приложения </w:t>
      </w:r>
      <w:r>
        <w:rPr>
          <w:sz w:val="20"/>
          <w:szCs w:val="20"/>
          <w:lang w:val="en-US"/>
        </w:rPr>
        <w:t>TurboPOS</w:t>
      </w:r>
      <w:r w:rsidRPr="009904DC">
        <w:rPr>
          <w:sz w:val="20"/>
          <w:szCs w:val="20"/>
        </w:rPr>
        <w:t xml:space="preserve"> </w:t>
      </w:r>
      <w:r>
        <w:rPr>
          <w:sz w:val="20"/>
          <w:szCs w:val="20"/>
        </w:rPr>
        <w:t xml:space="preserve">Банку </w:t>
      </w:r>
      <w:r w:rsidRPr="00EA73B8">
        <w:rPr>
          <w:sz w:val="20"/>
          <w:szCs w:val="20"/>
        </w:rPr>
        <w:t xml:space="preserve">информации о факте </w:t>
      </w:r>
      <w:r>
        <w:rPr>
          <w:sz w:val="20"/>
          <w:szCs w:val="20"/>
        </w:rPr>
        <w:t>инициализации</w:t>
      </w:r>
      <w:r w:rsidRPr="00EA73B8">
        <w:rPr>
          <w:sz w:val="20"/>
          <w:szCs w:val="20"/>
        </w:rPr>
        <w:t xml:space="preserve"> (отказа в </w:t>
      </w:r>
      <w:r>
        <w:rPr>
          <w:sz w:val="20"/>
          <w:szCs w:val="20"/>
        </w:rPr>
        <w:t>инициализации</w:t>
      </w:r>
      <w:r w:rsidRPr="00EA73B8">
        <w:rPr>
          <w:sz w:val="20"/>
          <w:szCs w:val="20"/>
        </w:rPr>
        <w:t xml:space="preserve">) </w:t>
      </w:r>
      <w:r>
        <w:rPr>
          <w:sz w:val="20"/>
          <w:szCs w:val="20"/>
        </w:rPr>
        <w:t xml:space="preserve">личного кабинета в мобильном приложении </w:t>
      </w:r>
      <w:r>
        <w:rPr>
          <w:sz w:val="20"/>
          <w:szCs w:val="20"/>
          <w:lang w:val="en-US"/>
        </w:rPr>
        <w:t>TurboPOS</w:t>
      </w:r>
      <w:r>
        <w:rPr>
          <w:sz w:val="20"/>
          <w:szCs w:val="20"/>
        </w:rPr>
        <w:t>.</w:t>
      </w:r>
    </w:p>
    <w:commentRangeEnd w:id="5"/>
    <w:p w14:paraId="285B4F7C" w14:textId="77777777" w:rsidR="00225BDA" w:rsidRPr="004D482C" w:rsidRDefault="00D72D4D" w:rsidP="00225BDA">
      <w:pPr>
        <w:jc w:val="both"/>
        <w:rPr>
          <w:sz w:val="20"/>
        </w:rPr>
      </w:pPr>
      <w:r>
        <w:rPr>
          <w:rStyle w:val="a3"/>
        </w:rPr>
        <w:commentReference w:id="5"/>
      </w:r>
    </w:p>
    <w:p w14:paraId="52050CC1" w14:textId="77777777" w:rsidR="00225BDA" w:rsidRPr="004D482C" w:rsidRDefault="00225BDA" w:rsidP="00225BDA">
      <w:pPr>
        <w:jc w:val="both"/>
        <w:rPr>
          <w:sz w:val="20"/>
        </w:rPr>
      </w:pPr>
    </w:p>
    <w:p w14:paraId="26C7379C" w14:textId="77777777" w:rsidR="00225BDA" w:rsidRPr="004D482C" w:rsidRDefault="00225BDA" w:rsidP="00225BDA">
      <w:pPr>
        <w:jc w:val="both"/>
        <w:rPr>
          <w:sz w:val="20"/>
        </w:rPr>
      </w:pPr>
    </w:p>
    <w:tbl>
      <w:tblPr>
        <w:tblW w:w="10773" w:type="dxa"/>
        <w:tblInd w:w="-601" w:type="dxa"/>
        <w:tblLayout w:type="fixed"/>
        <w:tblLook w:val="04A0" w:firstRow="1" w:lastRow="0" w:firstColumn="1" w:lastColumn="0" w:noHBand="0" w:noVBand="1"/>
      </w:tblPr>
      <w:tblGrid>
        <w:gridCol w:w="3542"/>
        <w:gridCol w:w="284"/>
        <w:gridCol w:w="113"/>
        <w:gridCol w:w="454"/>
        <w:gridCol w:w="1276"/>
        <w:gridCol w:w="710"/>
        <w:gridCol w:w="567"/>
        <w:gridCol w:w="147"/>
        <w:gridCol w:w="420"/>
        <w:gridCol w:w="256"/>
        <w:gridCol w:w="416"/>
        <w:gridCol w:w="295"/>
        <w:gridCol w:w="341"/>
        <w:gridCol w:w="960"/>
        <w:gridCol w:w="425"/>
        <w:gridCol w:w="142"/>
        <w:gridCol w:w="189"/>
        <w:gridCol w:w="95"/>
        <w:gridCol w:w="141"/>
      </w:tblGrid>
      <w:tr w:rsidR="00225BDA" w:rsidRPr="004D482C" w14:paraId="61D7E736" w14:textId="77777777" w:rsidTr="006C4EDE">
        <w:trPr>
          <w:gridAfter w:val="1"/>
          <w:wAfter w:w="141" w:type="dxa"/>
          <w:trHeight w:val="283"/>
        </w:trPr>
        <w:tc>
          <w:tcPr>
            <w:tcW w:w="3826" w:type="dxa"/>
            <w:gridSpan w:val="2"/>
            <w:tcBorders>
              <w:top w:val="nil"/>
              <w:left w:val="nil"/>
              <w:bottom w:val="nil"/>
              <w:right w:val="nil"/>
            </w:tcBorders>
            <w:shd w:val="clear" w:color="auto" w:fill="auto"/>
            <w:noWrap/>
            <w:vAlign w:val="bottom"/>
            <w:hideMark/>
          </w:tcPr>
          <w:p w14:paraId="43AD19F0" w14:textId="77777777" w:rsidR="00225BDA" w:rsidRPr="004D482C" w:rsidRDefault="00225BDA" w:rsidP="006C4EDE">
            <w:pPr>
              <w:ind w:left="5" w:hanging="113"/>
              <w:rPr>
                <w:b/>
                <w:sz w:val="18"/>
              </w:rPr>
            </w:pPr>
            <w:r w:rsidRPr="004D482C">
              <w:rPr>
                <w:b/>
                <w:sz w:val="18"/>
              </w:rPr>
              <w:t xml:space="preserve">Руководитель юридического лица </w:t>
            </w:r>
          </w:p>
          <w:p w14:paraId="62C8E3DA" w14:textId="77777777" w:rsidR="00225BDA" w:rsidRPr="004D482C" w:rsidRDefault="00225BDA" w:rsidP="006C4EDE">
            <w:pPr>
              <w:ind w:left="5" w:hanging="113"/>
              <w:rPr>
                <w:b/>
                <w:sz w:val="18"/>
              </w:rPr>
            </w:pPr>
            <w:r w:rsidRPr="004D482C">
              <w:rPr>
                <w:b/>
                <w:sz w:val="18"/>
              </w:rPr>
              <w:t>(индивидуальный предприниматель;</w:t>
            </w:r>
          </w:p>
          <w:p w14:paraId="4FDA0FF7" w14:textId="77777777" w:rsidR="00225BDA" w:rsidRPr="004D482C" w:rsidRDefault="00225BDA" w:rsidP="006C4EDE">
            <w:pPr>
              <w:ind w:left="5" w:hanging="113"/>
              <w:rPr>
                <w:b/>
                <w:sz w:val="18"/>
              </w:rPr>
            </w:pPr>
            <w:r w:rsidRPr="004D482C">
              <w:rPr>
                <w:b/>
                <w:sz w:val="18"/>
              </w:rPr>
              <w:t xml:space="preserve">физическое лицо, осуществляющее </w:t>
            </w:r>
          </w:p>
          <w:p w14:paraId="7BA3548A" w14:textId="77777777" w:rsidR="00225BDA" w:rsidRPr="004D482C" w:rsidRDefault="00225BDA" w:rsidP="006C4EDE">
            <w:pPr>
              <w:ind w:left="5" w:hanging="113"/>
              <w:rPr>
                <w:b/>
                <w:sz w:val="18"/>
              </w:rPr>
            </w:pPr>
            <w:r w:rsidRPr="004D482C">
              <w:rPr>
                <w:b/>
                <w:sz w:val="18"/>
              </w:rPr>
              <w:t xml:space="preserve">деятельность, не относящуюся к </w:t>
            </w:r>
          </w:p>
          <w:p w14:paraId="43EF1BDB" w14:textId="77777777" w:rsidR="00225BDA" w:rsidRPr="004D482C" w:rsidRDefault="00225BDA" w:rsidP="006C4EDE">
            <w:pPr>
              <w:ind w:left="5" w:hanging="113"/>
              <w:rPr>
                <w:b/>
                <w:sz w:val="18"/>
              </w:rPr>
            </w:pPr>
            <w:r w:rsidRPr="004D482C">
              <w:rPr>
                <w:b/>
                <w:sz w:val="18"/>
              </w:rPr>
              <w:t xml:space="preserve">предпринимательской в соответствии с </w:t>
            </w:r>
          </w:p>
          <w:p w14:paraId="470C85C9" w14:textId="77777777" w:rsidR="00225BDA" w:rsidRPr="00EA7E44" w:rsidRDefault="00D72D4D" w:rsidP="006C4EDE">
            <w:pPr>
              <w:ind w:left="5" w:hanging="113"/>
              <w:rPr>
                <w:b/>
                <w:sz w:val="18"/>
              </w:rPr>
            </w:pPr>
            <w:hyperlink r:id="rId9" w:history="1">
              <w:r w:rsidR="00225BDA" w:rsidRPr="004D482C">
                <w:rPr>
                  <w:b/>
                  <w:sz w:val="18"/>
                </w:rPr>
                <w:t>законодательством</w:t>
              </w:r>
            </w:hyperlink>
            <w:r w:rsidR="00225BDA" w:rsidRPr="00EA7E44">
              <w:rPr>
                <w:b/>
                <w:sz w:val="18"/>
              </w:rPr>
              <w:t>):</w:t>
            </w:r>
          </w:p>
        </w:tc>
        <w:tc>
          <w:tcPr>
            <w:tcW w:w="2553" w:type="dxa"/>
            <w:gridSpan w:val="4"/>
            <w:tcBorders>
              <w:left w:val="nil"/>
              <w:bottom w:val="single" w:sz="4" w:space="0" w:color="auto"/>
              <w:right w:val="nil"/>
            </w:tcBorders>
            <w:shd w:val="clear" w:color="auto" w:fill="auto"/>
            <w:noWrap/>
            <w:vAlign w:val="bottom"/>
            <w:hideMark/>
          </w:tcPr>
          <w:p w14:paraId="46755912" w14:textId="77777777" w:rsidR="00225BDA" w:rsidRPr="004D482C" w:rsidRDefault="00225BDA" w:rsidP="006C4EDE">
            <w:pPr>
              <w:rPr>
                <w:b/>
                <w:bCs/>
                <w:sz w:val="18"/>
              </w:rPr>
            </w:pPr>
          </w:p>
        </w:tc>
        <w:tc>
          <w:tcPr>
            <w:tcW w:w="567" w:type="dxa"/>
            <w:tcBorders>
              <w:left w:val="nil"/>
              <w:bottom w:val="nil"/>
              <w:right w:val="nil"/>
            </w:tcBorders>
            <w:shd w:val="clear" w:color="auto" w:fill="auto"/>
            <w:noWrap/>
            <w:vAlign w:val="bottom"/>
            <w:hideMark/>
          </w:tcPr>
          <w:p w14:paraId="1EE6D458" w14:textId="77777777" w:rsidR="00225BDA" w:rsidRPr="004D482C" w:rsidRDefault="00225BDA" w:rsidP="006C4EDE">
            <w:pPr>
              <w:rPr>
                <w:b/>
                <w:bCs/>
                <w:sz w:val="18"/>
              </w:rPr>
            </w:pPr>
          </w:p>
        </w:tc>
        <w:tc>
          <w:tcPr>
            <w:tcW w:w="3402" w:type="dxa"/>
            <w:gridSpan w:val="9"/>
            <w:tcBorders>
              <w:left w:val="nil"/>
              <w:bottom w:val="single" w:sz="4" w:space="0" w:color="auto"/>
              <w:right w:val="nil"/>
            </w:tcBorders>
            <w:shd w:val="clear" w:color="auto" w:fill="auto"/>
            <w:noWrap/>
            <w:vAlign w:val="bottom"/>
            <w:hideMark/>
          </w:tcPr>
          <w:p w14:paraId="186CEE6A" w14:textId="77777777" w:rsidR="00225BDA" w:rsidRPr="004D482C" w:rsidRDefault="00225BDA" w:rsidP="006C4EDE">
            <w:pPr>
              <w:rPr>
                <w:b/>
                <w:bCs/>
                <w:sz w:val="18"/>
              </w:rPr>
            </w:pPr>
          </w:p>
        </w:tc>
        <w:tc>
          <w:tcPr>
            <w:tcW w:w="284" w:type="dxa"/>
            <w:gridSpan w:val="2"/>
            <w:tcBorders>
              <w:left w:val="nil"/>
              <w:bottom w:val="nil"/>
              <w:right w:val="nil"/>
            </w:tcBorders>
            <w:shd w:val="clear" w:color="auto" w:fill="auto"/>
            <w:noWrap/>
            <w:vAlign w:val="bottom"/>
            <w:hideMark/>
          </w:tcPr>
          <w:p w14:paraId="2603260F" w14:textId="77777777" w:rsidR="00225BDA" w:rsidRPr="004D482C" w:rsidRDefault="00225BDA" w:rsidP="006C4EDE">
            <w:pPr>
              <w:rPr>
                <w:b/>
                <w:bCs/>
                <w:sz w:val="18"/>
              </w:rPr>
            </w:pPr>
          </w:p>
        </w:tc>
      </w:tr>
      <w:tr w:rsidR="00225BDA" w:rsidRPr="004D482C" w14:paraId="4C321552" w14:textId="77777777" w:rsidTr="006C4EDE">
        <w:trPr>
          <w:gridAfter w:val="6"/>
          <w:wAfter w:w="1952" w:type="dxa"/>
          <w:trHeight w:val="255"/>
        </w:trPr>
        <w:tc>
          <w:tcPr>
            <w:tcW w:w="3542" w:type="dxa"/>
            <w:tcBorders>
              <w:top w:val="nil"/>
              <w:left w:val="nil"/>
              <w:bottom w:val="nil"/>
              <w:right w:val="nil"/>
            </w:tcBorders>
            <w:shd w:val="clear" w:color="auto" w:fill="auto"/>
            <w:noWrap/>
            <w:hideMark/>
          </w:tcPr>
          <w:p w14:paraId="32CDF3AF" w14:textId="77777777" w:rsidR="00225BDA" w:rsidRPr="004D482C" w:rsidRDefault="00225BDA" w:rsidP="006C4EDE">
            <w:pPr>
              <w:ind w:firstLine="29"/>
              <w:rPr>
                <w:b/>
                <w:sz w:val="18"/>
              </w:rPr>
            </w:pPr>
          </w:p>
        </w:tc>
        <w:tc>
          <w:tcPr>
            <w:tcW w:w="851" w:type="dxa"/>
            <w:gridSpan w:val="3"/>
            <w:tcBorders>
              <w:top w:val="nil"/>
              <w:left w:val="nil"/>
              <w:bottom w:val="nil"/>
              <w:right w:val="nil"/>
            </w:tcBorders>
            <w:shd w:val="clear" w:color="auto" w:fill="auto"/>
            <w:noWrap/>
            <w:vAlign w:val="bottom"/>
            <w:hideMark/>
          </w:tcPr>
          <w:p w14:paraId="220A5E16" w14:textId="77777777" w:rsidR="00225BDA" w:rsidRPr="004D482C" w:rsidRDefault="00225BDA" w:rsidP="006C4EDE">
            <w:pPr>
              <w:rPr>
                <w:b/>
                <w:sz w:val="18"/>
              </w:rPr>
            </w:pPr>
          </w:p>
        </w:tc>
        <w:tc>
          <w:tcPr>
            <w:tcW w:w="1276" w:type="dxa"/>
            <w:tcBorders>
              <w:top w:val="nil"/>
              <w:left w:val="nil"/>
              <w:bottom w:val="nil"/>
              <w:right w:val="nil"/>
            </w:tcBorders>
            <w:shd w:val="clear" w:color="auto" w:fill="auto"/>
            <w:noWrap/>
            <w:hideMark/>
          </w:tcPr>
          <w:p w14:paraId="02C83FD9" w14:textId="77777777" w:rsidR="00225BDA" w:rsidRPr="004D482C" w:rsidRDefault="00225BDA" w:rsidP="006C4EDE">
            <w:pPr>
              <w:ind w:firstLine="35"/>
              <w:rPr>
                <w:sz w:val="18"/>
              </w:rPr>
            </w:pPr>
            <w:r w:rsidRPr="004D482C">
              <w:rPr>
                <w:sz w:val="18"/>
              </w:rPr>
              <w:t>(подпись)</w:t>
            </w:r>
          </w:p>
        </w:tc>
        <w:tc>
          <w:tcPr>
            <w:tcW w:w="1424" w:type="dxa"/>
            <w:gridSpan w:val="3"/>
            <w:tcBorders>
              <w:top w:val="nil"/>
              <w:left w:val="nil"/>
              <w:bottom w:val="nil"/>
              <w:right w:val="nil"/>
            </w:tcBorders>
            <w:shd w:val="clear" w:color="auto" w:fill="auto"/>
            <w:noWrap/>
            <w:vAlign w:val="bottom"/>
            <w:hideMark/>
          </w:tcPr>
          <w:p w14:paraId="574610BE" w14:textId="77777777" w:rsidR="00225BDA" w:rsidRPr="004D482C" w:rsidRDefault="00225BDA" w:rsidP="006C4EDE">
            <w:pPr>
              <w:rPr>
                <w:b/>
                <w:bCs/>
                <w:sz w:val="18"/>
              </w:rPr>
            </w:pPr>
          </w:p>
        </w:tc>
        <w:tc>
          <w:tcPr>
            <w:tcW w:w="1728" w:type="dxa"/>
            <w:gridSpan w:val="5"/>
            <w:tcBorders>
              <w:top w:val="nil"/>
              <w:left w:val="nil"/>
              <w:bottom w:val="nil"/>
              <w:right w:val="nil"/>
            </w:tcBorders>
            <w:shd w:val="clear" w:color="auto" w:fill="auto"/>
            <w:noWrap/>
            <w:hideMark/>
          </w:tcPr>
          <w:p w14:paraId="35FD299C" w14:textId="77777777" w:rsidR="00225BDA" w:rsidRPr="004D482C" w:rsidRDefault="00225BDA" w:rsidP="006C4EDE">
            <w:pPr>
              <w:ind w:firstLine="170"/>
              <w:rPr>
                <w:bCs/>
                <w:sz w:val="18"/>
              </w:rPr>
            </w:pPr>
            <w:r w:rsidRPr="004D482C">
              <w:rPr>
                <w:sz w:val="18"/>
              </w:rPr>
              <w:t>(Ф.И.О.)</w:t>
            </w:r>
          </w:p>
        </w:tc>
      </w:tr>
      <w:tr w:rsidR="00225BDA" w:rsidRPr="004D482C" w14:paraId="5272E819" w14:textId="77777777" w:rsidTr="006C4EDE">
        <w:trPr>
          <w:trHeight w:val="259"/>
        </w:trPr>
        <w:tc>
          <w:tcPr>
            <w:tcW w:w="3939" w:type="dxa"/>
            <w:gridSpan w:val="3"/>
            <w:tcBorders>
              <w:top w:val="nil"/>
              <w:left w:val="nil"/>
              <w:bottom w:val="nil"/>
              <w:right w:val="nil"/>
            </w:tcBorders>
            <w:shd w:val="clear" w:color="auto" w:fill="auto"/>
            <w:noWrap/>
            <w:vAlign w:val="bottom"/>
            <w:hideMark/>
          </w:tcPr>
          <w:p w14:paraId="3868C7DA" w14:textId="77777777" w:rsidR="00225BDA" w:rsidRPr="004D482C" w:rsidRDefault="00225BDA" w:rsidP="006C4EDE">
            <w:pPr>
              <w:jc w:val="both"/>
              <w:rPr>
                <w:b/>
                <w:bCs/>
                <w:sz w:val="18"/>
              </w:rPr>
            </w:pPr>
          </w:p>
        </w:tc>
        <w:tc>
          <w:tcPr>
            <w:tcW w:w="3574" w:type="dxa"/>
            <w:gridSpan w:val="6"/>
            <w:tcBorders>
              <w:top w:val="nil"/>
              <w:left w:val="nil"/>
              <w:bottom w:val="nil"/>
              <w:right w:val="nil"/>
            </w:tcBorders>
            <w:shd w:val="clear" w:color="auto" w:fill="auto"/>
            <w:noWrap/>
            <w:vAlign w:val="center"/>
            <w:hideMark/>
          </w:tcPr>
          <w:p w14:paraId="26C7C09A" w14:textId="77777777" w:rsidR="00225BDA" w:rsidRPr="004D482C" w:rsidRDefault="00225BDA" w:rsidP="006C4EDE">
            <w:pPr>
              <w:ind w:left="709"/>
              <w:rPr>
                <w:sz w:val="16"/>
              </w:rPr>
            </w:pPr>
            <w:bookmarkStart w:id="6" w:name="_GoBack"/>
            <w:bookmarkEnd w:id="6"/>
            <w:r w:rsidRPr="004D482C">
              <w:rPr>
                <w:sz w:val="16"/>
              </w:rPr>
              <w:t>М.П.</w:t>
            </w:r>
          </w:p>
          <w:p w14:paraId="58349595" w14:textId="77777777" w:rsidR="00225BDA" w:rsidRPr="004D482C" w:rsidRDefault="00225BDA" w:rsidP="006C4EDE">
            <w:pPr>
              <w:rPr>
                <w:sz w:val="16"/>
                <w:lang w:val="en-US"/>
              </w:rPr>
            </w:pPr>
          </w:p>
        </w:tc>
        <w:tc>
          <w:tcPr>
            <w:tcW w:w="256" w:type="dxa"/>
            <w:vAlign w:val="bottom"/>
          </w:tcPr>
          <w:p w14:paraId="745B5376" w14:textId="77777777" w:rsidR="00225BDA" w:rsidRPr="004D482C" w:rsidRDefault="00225BDA" w:rsidP="006C4EDE">
            <w:pPr>
              <w:ind w:firstLine="10"/>
              <w:rPr>
                <w:b/>
                <w:bCs/>
                <w:sz w:val="16"/>
              </w:rPr>
            </w:pPr>
            <w:r w:rsidRPr="004D482C">
              <w:rPr>
                <w:b/>
                <w:sz w:val="16"/>
              </w:rPr>
              <w:t>«</w:t>
            </w:r>
          </w:p>
        </w:tc>
        <w:tc>
          <w:tcPr>
            <w:tcW w:w="416" w:type="dxa"/>
            <w:tcBorders>
              <w:bottom w:val="single" w:sz="8" w:space="0" w:color="auto"/>
            </w:tcBorders>
            <w:vAlign w:val="bottom"/>
          </w:tcPr>
          <w:p w14:paraId="6E9DCA01" w14:textId="77777777" w:rsidR="00225BDA" w:rsidRPr="004D482C" w:rsidRDefault="00225BDA" w:rsidP="006C4EDE">
            <w:pPr>
              <w:ind w:hanging="100"/>
              <w:rPr>
                <w:b/>
                <w:bCs/>
                <w:sz w:val="16"/>
              </w:rPr>
            </w:pPr>
          </w:p>
        </w:tc>
        <w:tc>
          <w:tcPr>
            <w:tcW w:w="295" w:type="dxa"/>
            <w:vAlign w:val="bottom"/>
          </w:tcPr>
          <w:p w14:paraId="365B772F" w14:textId="77777777" w:rsidR="00225BDA" w:rsidRPr="004D482C" w:rsidRDefault="00225BDA" w:rsidP="006C4EDE">
            <w:pPr>
              <w:ind w:hanging="101"/>
              <w:rPr>
                <w:b/>
                <w:bCs/>
                <w:sz w:val="16"/>
              </w:rPr>
            </w:pPr>
            <w:r w:rsidRPr="004D482C">
              <w:rPr>
                <w:b/>
                <w:sz w:val="16"/>
              </w:rPr>
              <w:t>»</w:t>
            </w:r>
          </w:p>
        </w:tc>
        <w:tc>
          <w:tcPr>
            <w:tcW w:w="1301" w:type="dxa"/>
            <w:gridSpan w:val="2"/>
            <w:tcBorders>
              <w:bottom w:val="single" w:sz="8" w:space="0" w:color="auto"/>
            </w:tcBorders>
            <w:vAlign w:val="bottom"/>
          </w:tcPr>
          <w:p w14:paraId="6DF8126C" w14:textId="77777777" w:rsidR="00225BDA" w:rsidRPr="004D482C" w:rsidRDefault="00225BDA" w:rsidP="006C4EDE">
            <w:pPr>
              <w:rPr>
                <w:b/>
                <w:bCs/>
                <w:sz w:val="16"/>
              </w:rPr>
            </w:pPr>
          </w:p>
        </w:tc>
        <w:tc>
          <w:tcPr>
            <w:tcW w:w="425" w:type="dxa"/>
            <w:vAlign w:val="bottom"/>
          </w:tcPr>
          <w:p w14:paraId="60E7BCF5" w14:textId="77777777" w:rsidR="00225BDA" w:rsidRPr="004D482C" w:rsidRDefault="00225BDA" w:rsidP="006C4EDE">
            <w:pPr>
              <w:ind w:hanging="70"/>
              <w:jc w:val="right"/>
              <w:rPr>
                <w:b/>
                <w:bCs/>
                <w:sz w:val="16"/>
              </w:rPr>
            </w:pPr>
            <w:r w:rsidRPr="004D482C">
              <w:rPr>
                <w:b/>
                <w:bCs/>
                <w:sz w:val="16"/>
              </w:rPr>
              <w:t>20</w:t>
            </w:r>
          </w:p>
        </w:tc>
        <w:tc>
          <w:tcPr>
            <w:tcW w:w="331" w:type="dxa"/>
            <w:gridSpan w:val="2"/>
            <w:tcBorders>
              <w:bottom w:val="single" w:sz="8" w:space="0" w:color="auto"/>
            </w:tcBorders>
            <w:vAlign w:val="bottom"/>
          </w:tcPr>
          <w:p w14:paraId="3548E96F" w14:textId="77777777" w:rsidR="00225BDA" w:rsidRPr="004D482C" w:rsidRDefault="00225BDA" w:rsidP="006C4EDE">
            <w:pPr>
              <w:ind w:hanging="111"/>
              <w:rPr>
                <w:b/>
                <w:bCs/>
                <w:sz w:val="16"/>
              </w:rPr>
            </w:pPr>
            <w:r w:rsidRPr="004D482C">
              <w:rPr>
                <w:b/>
                <w:bCs/>
                <w:sz w:val="16"/>
              </w:rPr>
              <w:t>__</w:t>
            </w:r>
          </w:p>
        </w:tc>
        <w:tc>
          <w:tcPr>
            <w:tcW w:w="236" w:type="dxa"/>
            <w:gridSpan w:val="2"/>
            <w:vAlign w:val="bottom"/>
          </w:tcPr>
          <w:p w14:paraId="4930066A" w14:textId="77777777" w:rsidR="00225BDA" w:rsidRPr="004D482C" w:rsidRDefault="00225BDA" w:rsidP="006C4EDE">
            <w:pPr>
              <w:ind w:hanging="108"/>
              <w:rPr>
                <w:b/>
                <w:bCs/>
                <w:sz w:val="16"/>
              </w:rPr>
            </w:pPr>
            <w:r w:rsidRPr="004D482C">
              <w:rPr>
                <w:b/>
                <w:bCs/>
                <w:sz w:val="16"/>
              </w:rPr>
              <w:t>г.</w:t>
            </w:r>
          </w:p>
        </w:tc>
      </w:tr>
    </w:tbl>
    <w:p w14:paraId="1D3EEDE3" w14:textId="77777777" w:rsidR="00225BDA" w:rsidRPr="004D482C" w:rsidRDefault="00225BDA" w:rsidP="00225BDA">
      <w:pPr>
        <w:ind w:hanging="851"/>
        <w:jc w:val="both"/>
        <w:rPr>
          <w:b/>
          <w:sz w:val="18"/>
        </w:rPr>
      </w:pPr>
      <w:r w:rsidRPr="004D482C">
        <w:rPr>
          <w:b/>
          <w:sz w:val="18"/>
        </w:rPr>
        <w:t>Заявку принял:</w:t>
      </w:r>
    </w:p>
    <w:tbl>
      <w:tblPr>
        <w:tblW w:w="106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3"/>
        <w:gridCol w:w="2412"/>
        <w:gridCol w:w="2146"/>
      </w:tblGrid>
      <w:tr w:rsidR="00225BDA" w:rsidRPr="004D482C" w14:paraId="35589A17" w14:textId="77777777" w:rsidTr="006C4EDE">
        <w:tc>
          <w:tcPr>
            <w:tcW w:w="3261" w:type="dxa"/>
            <w:tcBorders>
              <w:top w:val="nil"/>
              <w:left w:val="nil"/>
              <w:bottom w:val="nil"/>
              <w:right w:val="single" w:sz="4" w:space="0" w:color="auto"/>
            </w:tcBorders>
            <w:shd w:val="clear" w:color="auto" w:fill="auto"/>
          </w:tcPr>
          <w:p w14:paraId="1238D909" w14:textId="77777777" w:rsidR="00225BDA" w:rsidRPr="004D482C" w:rsidRDefault="00225BDA" w:rsidP="006C4EDE">
            <w:pPr>
              <w:jc w:val="both"/>
              <w:rPr>
                <w:sz w:val="22"/>
                <w:szCs w:val="28"/>
              </w:rPr>
            </w:pPr>
            <w:r w:rsidRPr="004D482C">
              <w:rPr>
                <w:b/>
                <w:sz w:val="18"/>
              </w:rPr>
              <w:t>ФИО работника Банка, подпись</w:t>
            </w:r>
          </w:p>
          <w:p w14:paraId="29EAF142" w14:textId="77777777" w:rsidR="00225BDA" w:rsidRPr="004D482C" w:rsidRDefault="00225BDA" w:rsidP="006C4EDE">
            <w:pPr>
              <w:jc w:val="both"/>
              <w:rPr>
                <w:b/>
                <w:sz w:val="18"/>
              </w:rPr>
            </w:pPr>
          </w:p>
        </w:tc>
        <w:tc>
          <w:tcPr>
            <w:tcW w:w="2833" w:type="dxa"/>
            <w:tcBorders>
              <w:left w:val="single" w:sz="4" w:space="0" w:color="auto"/>
              <w:bottom w:val="single" w:sz="4" w:space="0" w:color="auto"/>
              <w:right w:val="single" w:sz="4" w:space="0" w:color="auto"/>
            </w:tcBorders>
            <w:shd w:val="clear" w:color="auto" w:fill="auto"/>
          </w:tcPr>
          <w:p w14:paraId="3536334A" w14:textId="77777777" w:rsidR="00225BDA" w:rsidRPr="004D482C" w:rsidRDefault="00225BDA" w:rsidP="006C4EDE">
            <w:pPr>
              <w:jc w:val="both"/>
              <w:rPr>
                <w:b/>
                <w:sz w:val="18"/>
              </w:rPr>
            </w:pPr>
          </w:p>
        </w:tc>
        <w:tc>
          <w:tcPr>
            <w:tcW w:w="2412" w:type="dxa"/>
            <w:tcBorders>
              <w:top w:val="nil"/>
              <w:left w:val="single" w:sz="4" w:space="0" w:color="auto"/>
              <w:bottom w:val="nil"/>
              <w:right w:val="single" w:sz="4" w:space="0" w:color="auto"/>
            </w:tcBorders>
            <w:shd w:val="clear" w:color="auto" w:fill="auto"/>
          </w:tcPr>
          <w:p w14:paraId="7B5A6E34" w14:textId="77777777" w:rsidR="00225BDA" w:rsidRPr="004D482C" w:rsidRDefault="00225BDA" w:rsidP="006C4EDE">
            <w:pPr>
              <w:rPr>
                <w:b/>
                <w:sz w:val="18"/>
              </w:rPr>
            </w:pPr>
            <w:r w:rsidRPr="004D482C">
              <w:rPr>
                <w:b/>
                <w:sz w:val="18"/>
              </w:rPr>
              <w:t xml:space="preserve">      Подразделение Банка</w:t>
            </w:r>
          </w:p>
        </w:tc>
        <w:tc>
          <w:tcPr>
            <w:tcW w:w="2146" w:type="dxa"/>
            <w:tcBorders>
              <w:left w:val="single" w:sz="4" w:space="0" w:color="auto"/>
              <w:bottom w:val="single" w:sz="4" w:space="0" w:color="auto"/>
            </w:tcBorders>
            <w:shd w:val="clear" w:color="auto" w:fill="auto"/>
          </w:tcPr>
          <w:p w14:paraId="5742B64D" w14:textId="77777777" w:rsidR="00225BDA" w:rsidRPr="004D482C" w:rsidRDefault="00225BDA" w:rsidP="006C4EDE">
            <w:pPr>
              <w:jc w:val="both"/>
              <w:rPr>
                <w:b/>
                <w:sz w:val="18"/>
              </w:rPr>
            </w:pPr>
          </w:p>
        </w:tc>
      </w:tr>
      <w:tr w:rsidR="00225BDA" w:rsidRPr="004D482C" w14:paraId="6C6D9054" w14:textId="77777777" w:rsidTr="006C4EDE">
        <w:trPr>
          <w:trHeight w:val="80"/>
        </w:trPr>
        <w:tc>
          <w:tcPr>
            <w:tcW w:w="3261" w:type="dxa"/>
            <w:tcBorders>
              <w:top w:val="nil"/>
              <w:left w:val="nil"/>
              <w:bottom w:val="nil"/>
              <w:right w:val="nil"/>
            </w:tcBorders>
            <w:shd w:val="clear" w:color="auto" w:fill="auto"/>
          </w:tcPr>
          <w:p w14:paraId="231C3056" w14:textId="77777777" w:rsidR="00225BDA" w:rsidRPr="004D482C" w:rsidRDefault="00225BDA" w:rsidP="006C4EDE">
            <w:pPr>
              <w:jc w:val="both"/>
              <w:rPr>
                <w:b/>
                <w:sz w:val="18"/>
              </w:rPr>
            </w:pPr>
          </w:p>
        </w:tc>
        <w:tc>
          <w:tcPr>
            <w:tcW w:w="2833" w:type="dxa"/>
            <w:tcBorders>
              <w:top w:val="single" w:sz="4" w:space="0" w:color="auto"/>
              <w:left w:val="nil"/>
              <w:bottom w:val="single" w:sz="4" w:space="0" w:color="auto"/>
              <w:right w:val="nil"/>
            </w:tcBorders>
            <w:shd w:val="clear" w:color="auto" w:fill="auto"/>
          </w:tcPr>
          <w:p w14:paraId="0B770DC4" w14:textId="77777777" w:rsidR="00225BDA" w:rsidRPr="004D482C" w:rsidRDefault="00225BDA" w:rsidP="006C4EDE">
            <w:pPr>
              <w:jc w:val="both"/>
              <w:rPr>
                <w:b/>
                <w:sz w:val="18"/>
              </w:rPr>
            </w:pPr>
          </w:p>
        </w:tc>
        <w:tc>
          <w:tcPr>
            <w:tcW w:w="2412" w:type="dxa"/>
            <w:tcBorders>
              <w:top w:val="nil"/>
              <w:left w:val="nil"/>
              <w:bottom w:val="nil"/>
              <w:right w:val="nil"/>
            </w:tcBorders>
            <w:shd w:val="clear" w:color="auto" w:fill="auto"/>
          </w:tcPr>
          <w:p w14:paraId="7157C65B" w14:textId="77777777" w:rsidR="00225BDA" w:rsidRPr="004D482C" w:rsidRDefault="00225BDA" w:rsidP="006C4EDE">
            <w:pPr>
              <w:jc w:val="both"/>
              <w:rPr>
                <w:b/>
                <w:sz w:val="18"/>
              </w:rPr>
            </w:pPr>
          </w:p>
        </w:tc>
        <w:tc>
          <w:tcPr>
            <w:tcW w:w="2146" w:type="dxa"/>
            <w:tcBorders>
              <w:top w:val="single" w:sz="4" w:space="0" w:color="auto"/>
              <w:left w:val="nil"/>
              <w:bottom w:val="nil"/>
              <w:right w:val="nil"/>
            </w:tcBorders>
            <w:shd w:val="clear" w:color="auto" w:fill="auto"/>
          </w:tcPr>
          <w:p w14:paraId="4F618D10" w14:textId="77777777" w:rsidR="00225BDA" w:rsidRPr="004D482C" w:rsidRDefault="00225BDA" w:rsidP="006C4EDE">
            <w:pPr>
              <w:jc w:val="both"/>
              <w:rPr>
                <w:b/>
                <w:sz w:val="18"/>
              </w:rPr>
            </w:pPr>
          </w:p>
        </w:tc>
      </w:tr>
      <w:tr w:rsidR="00225BDA" w:rsidRPr="004D482C" w14:paraId="70A48273" w14:textId="77777777" w:rsidTr="006C4EDE">
        <w:trPr>
          <w:trHeight w:val="80"/>
        </w:trPr>
        <w:tc>
          <w:tcPr>
            <w:tcW w:w="3261" w:type="dxa"/>
            <w:tcBorders>
              <w:top w:val="nil"/>
              <w:left w:val="nil"/>
              <w:bottom w:val="nil"/>
              <w:right w:val="single" w:sz="4" w:space="0" w:color="auto"/>
            </w:tcBorders>
            <w:shd w:val="clear" w:color="auto" w:fill="auto"/>
          </w:tcPr>
          <w:p w14:paraId="4246C779" w14:textId="77777777" w:rsidR="00225BDA" w:rsidRPr="004D482C" w:rsidRDefault="00225BDA" w:rsidP="006C4EDE">
            <w:pPr>
              <w:jc w:val="both"/>
              <w:rPr>
                <w:sz w:val="22"/>
                <w:szCs w:val="28"/>
                <w:lang w:val="en-US"/>
              </w:rPr>
            </w:pPr>
            <w:r w:rsidRPr="004D482C">
              <w:rPr>
                <w:b/>
                <w:sz w:val="18"/>
              </w:rPr>
              <w:t>ФИО менеджера Банка, подпись</w:t>
            </w:r>
          </w:p>
        </w:tc>
        <w:tc>
          <w:tcPr>
            <w:tcW w:w="2833" w:type="dxa"/>
            <w:tcBorders>
              <w:top w:val="single" w:sz="4" w:space="0" w:color="auto"/>
              <w:left w:val="single" w:sz="4" w:space="0" w:color="auto"/>
              <w:right w:val="single" w:sz="4" w:space="0" w:color="auto"/>
            </w:tcBorders>
            <w:shd w:val="clear" w:color="auto" w:fill="auto"/>
          </w:tcPr>
          <w:p w14:paraId="305F4898" w14:textId="77777777" w:rsidR="00225BDA" w:rsidRPr="004D482C" w:rsidRDefault="00225BDA" w:rsidP="006C4EDE">
            <w:pPr>
              <w:jc w:val="both"/>
              <w:rPr>
                <w:b/>
                <w:sz w:val="18"/>
              </w:rPr>
            </w:pPr>
          </w:p>
        </w:tc>
        <w:tc>
          <w:tcPr>
            <w:tcW w:w="2412" w:type="dxa"/>
            <w:tcBorders>
              <w:top w:val="nil"/>
              <w:left w:val="single" w:sz="4" w:space="0" w:color="auto"/>
              <w:bottom w:val="nil"/>
              <w:right w:val="nil"/>
            </w:tcBorders>
            <w:shd w:val="clear" w:color="auto" w:fill="auto"/>
          </w:tcPr>
          <w:p w14:paraId="5270CEAD" w14:textId="77777777" w:rsidR="00225BDA" w:rsidRPr="004D482C" w:rsidRDefault="00225BDA" w:rsidP="006C4EDE">
            <w:pPr>
              <w:jc w:val="both"/>
              <w:rPr>
                <w:b/>
                <w:sz w:val="18"/>
              </w:rPr>
            </w:pPr>
          </w:p>
        </w:tc>
        <w:tc>
          <w:tcPr>
            <w:tcW w:w="2146" w:type="dxa"/>
            <w:tcBorders>
              <w:top w:val="nil"/>
              <w:left w:val="nil"/>
              <w:bottom w:val="nil"/>
              <w:right w:val="nil"/>
            </w:tcBorders>
            <w:shd w:val="clear" w:color="auto" w:fill="auto"/>
          </w:tcPr>
          <w:p w14:paraId="4CB5AC6C" w14:textId="77777777" w:rsidR="00225BDA" w:rsidRPr="004D482C" w:rsidRDefault="00225BDA" w:rsidP="006C4EDE">
            <w:pPr>
              <w:jc w:val="both"/>
              <w:rPr>
                <w:b/>
                <w:sz w:val="18"/>
              </w:rPr>
            </w:pPr>
          </w:p>
        </w:tc>
      </w:tr>
    </w:tbl>
    <w:p w14:paraId="722D6019" w14:textId="77777777" w:rsidR="00247157" w:rsidRDefault="00247157"/>
    <w:sectPr w:rsidR="00247157">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Сазонова Ксения" w:date="2022-10-03T16:24:00Z" w:initials="СК">
    <w:p w14:paraId="3DD4F4EA" w14:textId="77777777" w:rsidR="00D72D4D" w:rsidRPr="00D72D4D" w:rsidRDefault="00D72D4D">
      <w:pPr>
        <w:pStyle w:val="a4"/>
      </w:pPr>
      <w:r>
        <w:rPr>
          <w:rStyle w:val="a3"/>
        </w:rPr>
        <w:annotationRef/>
      </w:r>
      <w:r>
        <w:t>Поставить галочку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4F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4F4EA" w16cid:durableId="26E58B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азонова Ксения">
    <w15:presenceInfo w15:providerId="AD" w15:userId="S-1-5-21-2500383271-203816113-1867442486-24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DA"/>
    <w:rsid w:val="00225BDA"/>
    <w:rsid w:val="00247157"/>
    <w:rsid w:val="0065699D"/>
    <w:rsid w:val="00D72D4D"/>
    <w:rsid w:val="00E6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5EAE"/>
  <w15:chartTrackingRefBased/>
  <w15:docId w15:val="{3D931960-B0D0-439C-9C9F-3132460D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BD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2D4D"/>
    <w:rPr>
      <w:sz w:val="16"/>
      <w:szCs w:val="16"/>
    </w:rPr>
  </w:style>
  <w:style w:type="paragraph" w:styleId="a4">
    <w:name w:val="annotation text"/>
    <w:basedOn w:val="a"/>
    <w:link w:val="a5"/>
    <w:uiPriority w:val="99"/>
    <w:semiHidden/>
    <w:unhideWhenUsed/>
    <w:rsid w:val="00D72D4D"/>
    <w:rPr>
      <w:sz w:val="20"/>
      <w:szCs w:val="20"/>
    </w:rPr>
  </w:style>
  <w:style w:type="character" w:customStyle="1" w:styleId="a5">
    <w:name w:val="Текст примечания Знак"/>
    <w:basedOn w:val="a0"/>
    <w:link w:val="a4"/>
    <w:uiPriority w:val="99"/>
    <w:semiHidden/>
    <w:rsid w:val="00D72D4D"/>
    <w:rPr>
      <w:rFonts w:ascii="Times New Roman" w:eastAsia="Times New Roman" w:hAnsi="Times New Roman" w:cs="Times New Roman"/>
      <w:sz w:val="20"/>
      <w:szCs w:val="20"/>
      <w:lang w:val="ru-RU" w:eastAsia="ru-RU"/>
    </w:rPr>
  </w:style>
  <w:style w:type="paragraph" w:styleId="a6">
    <w:name w:val="annotation subject"/>
    <w:basedOn w:val="a4"/>
    <w:next w:val="a4"/>
    <w:link w:val="a7"/>
    <w:uiPriority w:val="99"/>
    <w:semiHidden/>
    <w:unhideWhenUsed/>
    <w:rsid w:val="00D72D4D"/>
    <w:rPr>
      <w:b/>
      <w:bCs/>
    </w:rPr>
  </w:style>
  <w:style w:type="character" w:customStyle="1" w:styleId="a7">
    <w:name w:val="Тема примечания Знак"/>
    <w:basedOn w:val="a5"/>
    <w:link w:val="a6"/>
    <w:uiPriority w:val="99"/>
    <w:semiHidden/>
    <w:rsid w:val="00D72D4D"/>
    <w:rPr>
      <w:rFonts w:ascii="Times New Roman" w:eastAsia="Times New Roman" w:hAnsi="Times New Roman" w:cs="Times New Roman"/>
      <w:b/>
      <w:bCs/>
      <w:sz w:val="20"/>
      <w:szCs w:val="20"/>
      <w:lang w:val="ru-RU" w:eastAsia="ru-RU"/>
    </w:rPr>
  </w:style>
  <w:style w:type="paragraph" w:styleId="a8">
    <w:name w:val="Balloon Text"/>
    <w:basedOn w:val="a"/>
    <w:link w:val="a9"/>
    <w:uiPriority w:val="99"/>
    <w:semiHidden/>
    <w:unhideWhenUsed/>
    <w:rsid w:val="00D72D4D"/>
    <w:rPr>
      <w:rFonts w:ascii="Segoe UI" w:hAnsi="Segoe UI" w:cs="Segoe UI"/>
      <w:sz w:val="18"/>
      <w:szCs w:val="18"/>
    </w:rPr>
  </w:style>
  <w:style w:type="character" w:customStyle="1" w:styleId="a9">
    <w:name w:val="Текст выноски Знак"/>
    <w:basedOn w:val="a0"/>
    <w:link w:val="a8"/>
    <w:uiPriority w:val="99"/>
    <w:semiHidden/>
    <w:rsid w:val="00D72D4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consultantplus://offline/ref=3D012F3A4E70D93DAFE4E442808C6C1F0D1B37B8C4C3DBBF26BCF51DA35A86C73E4CA73D48D60C67CD4B76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3D012F3A4E70D93DAFE4E442808C6C1F0D1B37B8C4C3DBBF26BCF51DA35A86C73E4CA73D48D60C67CD4B7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MTBank 2021</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Сазонова Ксения</cp:lastModifiedBy>
  <cp:revision>3</cp:revision>
  <dcterms:created xsi:type="dcterms:W3CDTF">2022-10-03T13:23:00Z</dcterms:created>
  <dcterms:modified xsi:type="dcterms:W3CDTF">2022-10-03T13:25:00Z</dcterms:modified>
</cp:coreProperties>
</file>